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BCCE3" w14:textId="12F4CA71" w:rsidR="00003C13" w:rsidRDefault="00003C13" w:rsidP="12391C83">
      <w:pPr>
        <w:spacing w:before="7" w:line="259" w:lineRule="auto"/>
        <w:jc w:val="center"/>
        <w:rPr>
          <w:b/>
          <w:bCs/>
          <w:sz w:val="34"/>
          <w:szCs w:val="34"/>
        </w:rPr>
      </w:pPr>
      <w:r>
        <w:rPr>
          <w:noProof/>
          <w:color w:val="333333"/>
          <w:lang w:bidi="ar-SA"/>
        </w:rPr>
        <w:drawing>
          <wp:inline distT="0" distB="0" distL="0" distR="0" wp14:anchorId="62AC65FF" wp14:editId="0AD1E55F">
            <wp:extent cx="736600" cy="888254"/>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784714" cy="946274"/>
                    </a:xfrm>
                    <a:prstGeom prst="rect">
                      <a:avLst/>
                    </a:prstGeom>
                    <a:noFill/>
                    <a:ln>
                      <a:noFill/>
                    </a:ln>
                  </pic:spPr>
                </pic:pic>
              </a:graphicData>
            </a:graphic>
          </wp:inline>
        </w:drawing>
      </w:r>
      <w:r w:rsidRPr="77B670F9">
        <w:rPr>
          <w:b/>
          <w:bCs/>
          <w:sz w:val="34"/>
          <w:szCs w:val="34"/>
        </w:rPr>
        <w:t>Shenandoah Elementary School – Blended Learning Planner</w:t>
      </w:r>
      <w:r w:rsidR="40D4035D" w:rsidRPr="77B670F9">
        <w:rPr>
          <w:b/>
          <w:bCs/>
          <w:sz w:val="34"/>
          <w:szCs w:val="34"/>
        </w:rPr>
        <w:t xml:space="preserve">: </w:t>
      </w:r>
      <w:r w:rsidR="3F8A185F" w:rsidRPr="12391C83">
        <w:rPr>
          <w:b/>
          <w:bCs/>
          <w:sz w:val="34"/>
          <w:szCs w:val="34"/>
        </w:rPr>
        <w:t>PK</w:t>
      </w:r>
    </w:p>
    <w:p w14:paraId="11CFEF64" w14:textId="638977DB" w:rsidR="00003C13" w:rsidRDefault="00003C13" w:rsidP="12391C83">
      <w:pPr>
        <w:spacing w:before="8"/>
        <w:rPr>
          <w:sz w:val="12"/>
          <w:szCs w:val="12"/>
        </w:rPr>
      </w:pPr>
    </w:p>
    <w:tbl>
      <w:tblPr>
        <w:tblW w:w="0" w:type="auto"/>
        <w:tblInd w:w="120" w:type="dxa"/>
        <w:tblLayout w:type="fixed"/>
        <w:tblLook w:val="01E0" w:firstRow="1" w:lastRow="1" w:firstColumn="1" w:lastColumn="1" w:noHBand="0" w:noVBand="0"/>
      </w:tblPr>
      <w:tblGrid>
        <w:gridCol w:w="1335"/>
        <w:gridCol w:w="285"/>
        <w:gridCol w:w="3765"/>
        <w:gridCol w:w="1440"/>
        <w:gridCol w:w="1500"/>
        <w:gridCol w:w="1815"/>
        <w:gridCol w:w="1425"/>
        <w:gridCol w:w="2790"/>
        <w:gridCol w:w="45"/>
      </w:tblGrid>
      <w:tr w:rsidR="12391C83" w14:paraId="10E97912" w14:textId="77777777" w:rsidTr="1800561E">
        <w:trPr>
          <w:gridAfter w:val="1"/>
          <w:wAfter w:w="45" w:type="dxa"/>
          <w:trHeight w:val="435"/>
        </w:trPr>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vAlign w:val="center"/>
          </w:tcPr>
          <w:p w14:paraId="5EE96928" w14:textId="4307FC1D" w:rsidR="12391C83" w:rsidRDefault="12391C83" w:rsidP="12391C83">
            <w:pPr>
              <w:pStyle w:val="TableParagraph"/>
              <w:spacing w:before="102"/>
              <w:ind w:left="105"/>
              <w:rPr>
                <w:sz w:val="20"/>
                <w:szCs w:val="20"/>
              </w:rPr>
            </w:pPr>
            <w:r w:rsidRPr="12391C83">
              <w:rPr>
                <w:b/>
                <w:bCs/>
                <w:sz w:val="20"/>
                <w:szCs w:val="20"/>
              </w:rPr>
              <w:t>Name</w:t>
            </w:r>
          </w:p>
        </w:tc>
        <w:tc>
          <w:tcPr>
            <w:tcW w:w="4050" w:type="dxa"/>
            <w:gridSpan w:val="2"/>
            <w:tcBorders>
              <w:top w:val="single" w:sz="6" w:space="0" w:color="000000" w:themeColor="text1"/>
              <w:bottom w:val="single" w:sz="6" w:space="0" w:color="000000" w:themeColor="text1"/>
              <w:right w:val="single" w:sz="6" w:space="0" w:color="000000" w:themeColor="text1"/>
            </w:tcBorders>
            <w:vAlign w:val="center"/>
          </w:tcPr>
          <w:p w14:paraId="0D223D0E" w14:textId="692AD7F8" w:rsidR="12391C83" w:rsidRDefault="000B7A0D" w:rsidP="12391C83">
            <w:pPr>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sidR="008B5CF2">
              <w:rPr>
                <w:rFonts w:ascii="Times New Roman" w:eastAsia="Times New Roman" w:hAnsi="Times New Roman" w:cs="Times New Roman"/>
                <w:sz w:val="18"/>
                <w:szCs w:val="18"/>
              </w:rPr>
              <w:t xml:space="preserve"> Watson</w:t>
            </w:r>
          </w:p>
        </w:tc>
        <w:tc>
          <w:tcPr>
            <w:tcW w:w="1440" w:type="dxa"/>
            <w:tcBorders>
              <w:top w:val="single" w:sz="6" w:space="0" w:color="000000" w:themeColor="text1"/>
              <w:bottom w:val="single" w:sz="6" w:space="0" w:color="000000" w:themeColor="text1"/>
              <w:right w:val="single" w:sz="6" w:space="0" w:color="000000" w:themeColor="text1"/>
            </w:tcBorders>
            <w:shd w:val="clear" w:color="auto" w:fill="DEEAF6"/>
            <w:vAlign w:val="center"/>
          </w:tcPr>
          <w:p w14:paraId="20DE087E" w14:textId="52F28387" w:rsidR="12391C83" w:rsidRDefault="12391C83" w:rsidP="12391C83">
            <w:pPr>
              <w:pStyle w:val="TableParagraph"/>
              <w:spacing w:before="102"/>
              <w:ind w:left="106"/>
              <w:rPr>
                <w:sz w:val="20"/>
                <w:szCs w:val="20"/>
              </w:rPr>
            </w:pPr>
            <w:r w:rsidRPr="12391C83">
              <w:rPr>
                <w:b/>
                <w:bCs/>
                <w:sz w:val="20"/>
                <w:szCs w:val="20"/>
              </w:rPr>
              <w:t>Grade</w:t>
            </w:r>
          </w:p>
        </w:tc>
        <w:tc>
          <w:tcPr>
            <w:tcW w:w="3315" w:type="dxa"/>
            <w:gridSpan w:val="2"/>
            <w:tcBorders>
              <w:top w:val="single" w:sz="6" w:space="0" w:color="000000" w:themeColor="text1"/>
              <w:bottom w:val="single" w:sz="6" w:space="0" w:color="000000" w:themeColor="text1"/>
              <w:right w:val="single" w:sz="6" w:space="0" w:color="000000" w:themeColor="text1"/>
            </w:tcBorders>
            <w:vAlign w:val="center"/>
          </w:tcPr>
          <w:p w14:paraId="02986A2B" w14:textId="006BE18B" w:rsidR="12391C83" w:rsidRDefault="008B5CF2" w:rsidP="12391C83">
            <w:pPr>
              <w:rPr>
                <w:rFonts w:ascii="Times New Roman" w:eastAsia="Times New Roman" w:hAnsi="Times New Roman" w:cs="Times New Roman"/>
                <w:sz w:val="18"/>
                <w:szCs w:val="18"/>
              </w:rPr>
            </w:pPr>
            <w:r>
              <w:rPr>
                <w:rFonts w:ascii="Times New Roman" w:eastAsia="Times New Roman" w:hAnsi="Times New Roman" w:cs="Times New Roman"/>
                <w:sz w:val="18"/>
                <w:szCs w:val="18"/>
              </w:rPr>
              <w:t>PKG</w:t>
            </w:r>
          </w:p>
        </w:tc>
        <w:tc>
          <w:tcPr>
            <w:tcW w:w="1425" w:type="dxa"/>
            <w:tcBorders>
              <w:top w:val="single" w:sz="6" w:space="0" w:color="000000" w:themeColor="text1"/>
              <w:bottom w:val="single" w:sz="6" w:space="0" w:color="000000" w:themeColor="text1"/>
              <w:right w:val="single" w:sz="6" w:space="0" w:color="000000" w:themeColor="text1"/>
            </w:tcBorders>
            <w:shd w:val="clear" w:color="auto" w:fill="DEEAF6"/>
            <w:vAlign w:val="center"/>
          </w:tcPr>
          <w:p w14:paraId="149B6133" w14:textId="22187EF3" w:rsidR="12391C83" w:rsidRDefault="12391C83" w:rsidP="12391C83">
            <w:pPr>
              <w:pStyle w:val="TableParagraph"/>
              <w:spacing w:before="102"/>
              <w:ind w:left="108"/>
              <w:rPr>
                <w:sz w:val="20"/>
                <w:szCs w:val="20"/>
              </w:rPr>
            </w:pPr>
            <w:r w:rsidRPr="12391C83">
              <w:rPr>
                <w:b/>
                <w:bCs/>
                <w:sz w:val="20"/>
                <w:szCs w:val="20"/>
              </w:rPr>
              <w:t>Subject</w:t>
            </w:r>
          </w:p>
        </w:tc>
        <w:tc>
          <w:tcPr>
            <w:tcW w:w="2790" w:type="dxa"/>
            <w:tcBorders>
              <w:top w:val="single" w:sz="6" w:space="0" w:color="000000" w:themeColor="text1"/>
              <w:bottom w:val="single" w:sz="6" w:space="0" w:color="000000" w:themeColor="text1"/>
              <w:right w:val="single" w:sz="6" w:space="0" w:color="000000" w:themeColor="text1"/>
            </w:tcBorders>
            <w:vAlign w:val="center"/>
          </w:tcPr>
          <w:p w14:paraId="419FB458" w14:textId="715E30B7" w:rsidR="12391C83" w:rsidRDefault="00783EC3" w:rsidP="12391C83">
            <w:pPr>
              <w:rPr>
                <w:rFonts w:ascii="Times New Roman" w:eastAsia="Times New Roman" w:hAnsi="Times New Roman" w:cs="Times New Roman"/>
                <w:sz w:val="18"/>
                <w:szCs w:val="18"/>
              </w:rPr>
            </w:pPr>
            <w:r>
              <w:rPr>
                <w:rFonts w:ascii="Times New Roman" w:eastAsia="Times New Roman" w:hAnsi="Times New Roman" w:cs="Times New Roman"/>
                <w:sz w:val="18"/>
                <w:szCs w:val="18"/>
              </w:rPr>
              <w:t>ELA</w:t>
            </w:r>
            <w:r w:rsidR="00754090">
              <w:rPr>
                <w:rFonts w:ascii="Times New Roman" w:eastAsia="Times New Roman" w:hAnsi="Times New Roman" w:cs="Times New Roman"/>
                <w:sz w:val="18"/>
                <w:szCs w:val="18"/>
              </w:rPr>
              <w:t>, science/social studies,</w:t>
            </w:r>
            <w:r>
              <w:rPr>
                <w:rFonts w:ascii="Times New Roman" w:eastAsia="Times New Roman" w:hAnsi="Times New Roman" w:cs="Times New Roman"/>
                <w:sz w:val="18"/>
                <w:szCs w:val="18"/>
              </w:rPr>
              <w:t xml:space="preserve"> and Math</w:t>
            </w:r>
          </w:p>
        </w:tc>
      </w:tr>
      <w:tr w:rsidR="12391C83" w14:paraId="7D5D7D1C" w14:textId="77777777" w:rsidTr="1800561E">
        <w:trPr>
          <w:gridAfter w:val="1"/>
          <w:wAfter w:w="45" w:type="dxa"/>
          <w:trHeight w:val="420"/>
        </w:trPr>
        <w:tc>
          <w:tcPr>
            <w:tcW w:w="1335" w:type="dxa"/>
            <w:tcBorders>
              <w:left w:val="single" w:sz="6" w:space="0" w:color="000000" w:themeColor="text1"/>
              <w:bottom w:val="single" w:sz="6" w:space="0" w:color="000000" w:themeColor="text1"/>
              <w:right w:val="single" w:sz="6" w:space="0" w:color="000000" w:themeColor="text1"/>
            </w:tcBorders>
            <w:shd w:val="clear" w:color="auto" w:fill="DEEAF6"/>
            <w:vAlign w:val="center"/>
          </w:tcPr>
          <w:p w14:paraId="2A36AB1B" w14:textId="4F9A914C" w:rsidR="12391C83" w:rsidRDefault="12391C83" w:rsidP="12391C83">
            <w:pPr>
              <w:pStyle w:val="TableParagraph"/>
              <w:spacing w:before="102"/>
              <w:ind w:left="105"/>
              <w:rPr>
                <w:sz w:val="20"/>
                <w:szCs w:val="20"/>
              </w:rPr>
            </w:pPr>
            <w:r w:rsidRPr="12391C83">
              <w:rPr>
                <w:b/>
                <w:bCs/>
                <w:sz w:val="20"/>
                <w:szCs w:val="20"/>
              </w:rPr>
              <w:t>Week of</w:t>
            </w:r>
          </w:p>
        </w:tc>
        <w:tc>
          <w:tcPr>
            <w:tcW w:w="4050" w:type="dxa"/>
            <w:gridSpan w:val="2"/>
            <w:tcBorders>
              <w:bottom w:val="single" w:sz="6" w:space="0" w:color="000000" w:themeColor="text1"/>
              <w:right w:val="single" w:sz="6" w:space="0" w:color="000000" w:themeColor="text1"/>
            </w:tcBorders>
            <w:vAlign w:val="center"/>
          </w:tcPr>
          <w:p w14:paraId="110F254D" w14:textId="7FBAF0EF" w:rsidR="12391C83" w:rsidRDefault="002C0453" w:rsidP="12391C83">
            <w:pPr>
              <w:rPr>
                <w:rFonts w:ascii="Times New Roman" w:eastAsia="Times New Roman" w:hAnsi="Times New Roman" w:cs="Times New Roman"/>
                <w:sz w:val="18"/>
                <w:szCs w:val="18"/>
              </w:rPr>
            </w:pPr>
            <w:r>
              <w:rPr>
                <w:rFonts w:ascii="Times New Roman" w:eastAsia="Times New Roman" w:hAnsi="Times New Roman" w:cs="Times New Roman"/>
                <w:sz w:val="18"/>
                <w:szCs w:val="18"/>
              </w:rPr>
              <w:t>1-11-21</w:t>
            </w:r>
          </w:p>
        </w:tc>
        <w:tc>
          <w:tcPr>
            <w:tcW w:w="1440" w:type="dxa"/>
            <w:tcBorders>
              <w:bottom w:val="single" w:sz="6" w:space="0" w:color="000000" w:themeColor="text1"/>
              <w:right w:val="single" w:sz="6" w:space="0" w:color="000000" w:themeColor="text1"/>
            </w:tcBorders>
            <w:shd w:val="clear" w:color="auto" w:fill="DEEAF6"/>
            <w:vAlign w:val="center"/>
          </w:tcPr>
          <w:p w14:paraId="060AF156" w14:textId="63C6D1AF" w:rsidR="12391C83" w:rsidRDefault="12391C83" w:rsidP="12391C83">
            <w:pPr>
              <w:pStyle w:val="TableParagraph"/>
              <w:spacing w:before="102"/>
              <w:ind w:left="106"/>
              <w:rPr>
                <w:sz w:val="20"/>
                <w:szCs w:val="20"/>
              </w:rPr>
            </w:pPr>
            <w:r w:rsidRPr="12391C83">
              <w:rPr>
                <w:b/>
                <w:bCs/>
                <w:sz w:val="20"/>
                <w:szCs w:val="20"/>
              </w:rPr>
              <w:t>Topic</w:t>
            </w:r>
          </w:p>
        </w:tc>
        <w:tc>
          <w:tcPr>
            <w:tcW w:w="3315" w:type="dxa"/>
            <w:gridSpan w:val="2"/>
            <w:tcBorders>
              <w:bottom w:val="single" w:sz="6" w:space="0" w:color="000000" w:themeColor="text1"/>
              <w:right w:val="single" w:sz="6" w:space="0" w:color="000000" w:themeColor="text1"/>
            </w:tcBorders>
            <w:vAlign w:val="center"/>
          </w:tcPr>
          <w:p w14:paraId="7B20AA89" w14:textId="3A305B84" w:rsidR="12391C83" w:rsidRDefault="002C0453" w:rsidP="12391C83">
            <w:pPr>
              <w:rPr>
                <w:rFonts w:ascii="Times New Roman" w:eastAsia="Times New Roman" w:hAnsi="Times New Roman" w:cs="Times New Roman"/>
                <w:sz w:val="18"/>
                <w:szCs w:val="18"/>
              </w:rPr>
            </w:pPr>
            <w:r>
              <w:rPr>
                <w:rFonts w:ascii="Times New Roman" w:eastAsia="Times New Roman" w:hAnsi="Times New Roman" w:cs="Times New Roman"/>
                <w:sz w:val="18"/>
                <w:szCs w:val="18"/>
              </w:rPr>
              <w:t>Letter Rr</w:t>
            </w:r>
            <w:r w:rsidR="004E290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number 10</w:t>
            </w:r>
            <w:r w:rsidR="000C7B60">
              <w:rPr>
                <w:rFonts w:ascii="Times New Roman" w:eastAsia="Times New Roman" w:hAnsi="Times New Roman" w:cs="Times New Roman"/>
                <w:sz w:val="18"/>
                <w:szCs w:val="18"/>
              </w:rPr>
              <w:t>, Story elements</w:t>
            </w:r>
          </w:p>
        </w:tc>
        <w:tc>
          <w:tcPr>
            <w:tcW w:w="1425" w:type="dxa"/>
            <w:tcBorders>
              <w:bottom w:val="single" w:sz="6" w:space="0" w:color="000000" w:themeColor="text1"/>
              <w:right w:val="single" w:sz="6" w:space="0" w:color="000000" w:themeColor="text1"/>
            </w:tcBorders>
            <w:shd w:val="clear" w:color="auto" w:fill="DEEAF6"/>
            <w:vAlign w:val="center"/>
          </w:tcPr>
          <w:p w14:paraId="767007EF" w14:textId="051A4BA2" w:rsidR="12391C83" w:rsidRDefault="12391C83" w:rsidP="12391C83">
            <w:pPr>
              <w:pStyle w:val="TableParagraph"/>
              <w:spacing w:before="102"/>
              <w:ind w:left="108"/>
              <w:rPr>
                <w:sz w:val="20"/>
                <w:szCs w:val="20"/>
              </w:rPr>
            </w:pPr>
            <w:r w:rsidRPr="12391C83">
              <w:rPr>
                <w:b/>
                <w:bCs/>
                <w:sz w:val="20"/>
                <w:szCs w:val="20"/>
              </w:rPr>
              <w:t>Link to Tracker</w:t>
            </w:r>
          </w:p>
        </w:tc>
        <w:tc>
          <w:tcPr>
            <w:tcW w:w="2790" w:type="dxa"/>
            <w:tcBorders>
              <w:bottom w:val="single" w:sz="6" w:space="0" w:color="000000" w:themeColor="text1"/>
              <w:right w:val="single" w:sz="6" w:space="0" w:color="000000" w:themeColor="text1"/>
            </w:tcBorders>
            <w:vAlign w:val="center"/>
          </w:tcPr>
          <w:p w14:paraId="7F21F7A5" w14:textId="4AF57B72" w:rsidR="12391C83" w:rsidRDefault="12391C83" w:rsidP="12391C83">
            <w:pPr>
              <w:pStyle w:val="TableParagraph"/>
              <w:spacing w:before="97"/>
              <w:ind w:left="110"/>
              <w:rPr>
                <w:sz w:val="20"/>
                <w:szCs w:val="20"/>
              </w:rPr>
            </w:pPr>
            <w:r w:rsidRPr="12391C83">
              <w:rPr>
                <w:sz w:val="20"/>
                <w:szCs w:val="20"/>
              </w:rPr>
              <w:t>Coming Soon!</w:t>
            </w:r>
          </w:p>
        </w:tc>
      </w:tr>
      <w:tr w:rsidR="12391C83" w14:paraId="1E439CF4" w14:textId="77777777" w:rsidTr="1800561E">
        <w:trPr>
          <w:trHeight w:val="315"/>
        </w:trPr>
        <w:tc>
          <w:tcPr>
            <w:tcW w:w="1440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ABF8F" w:themeFill="accent6" w:themeFillTint="99"/>
            <w:vAlign w:val="center"/>
          </w:tcPr>
          <w:p w14:paraId="50B88F03" w14:textId="7A12B992" w:rsidR="12391C83" w:rsidRDefault="12391C83" w:rsidP="12391C83">
            <w:pPr>
              <w:pStyle w:val="TableParagraph"/>
              <w:ind w:left="5985" w:right="5985"/>
              <w:jc w:val="center"/>
              <w:rPr>
                <w:sz w:val="24"/>
                <w:szCs w:val="24"/>
              </w:rPr>
            </w:pPr>
            <w:r w:rsidRPr="12391C83">
              <w:rPr>
                <w:b/>
                <w:bCs/>
                <w:sz w:val="24"/>
                <w:szCs w:val="24"/>
              </w:rPr>
              <w:t>Planning &amp; Preparation</w:t>
            </w:r>
          </w:p>
        </w:tc>
      </w:tr>
      <w:tr w:rsidR="12391C83" w14:paraId="05FABAC0" w14:textId="77777777" w:rsidTr="1800561E">
        <w:trPr>
          <w:trHeight w:val="675"/>
        </w:trPr>
        <w:tc>
          <w:tcPr>
            <w:tcW w:w="1440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40D1EA8C" w14:textId="14B3E3F8" w:rsidR="12391C83" w:rsidRDefault="12391C83" w:rsidP="12391C83">
            <w:pPr>
              <w:pStyle w:val="TableParagraph"/>
              <w:spacing w:before="9" w:line="226" w:lineRule="exact"/>
              <w:ind w:left="105"/>
              <w:rPr>
                <w:sz w:val="20"/>
                <w:szCs w:val="20"/>
              </w:rPr>
            </w:pPr>
            <w:r w:rsidRPr="12391C83">
              <w:rPr>
                <w:b/>
                <w:bCs/>
                <w:sz w:val="20"/>
                <w:szCs w:val="20"/>
              </w:rPr>
              <w:t xml:space="preserve">Cultural Context: </w:t>
            </w:r>
            <w:r w:rsidRPr="12391C83">
              <w:rPr>
                <w:sz w:val="20"/>
                <w:szCs w:val="20"/>
              </w:rPr>
              <w:t xml:space="preserve">Overarching lesson design based on student’s individual needs and learning styles. The teacher should consider and honor the unique cultural differences of the student population when selecting content, process, products, </w:t>
            </w:r>
            <w:proofErr w:type="gramStart"/>
            <w:r w:rsidRPr="12391C83">
              <w:rPr>
                <w:sz w:val="20"/>
                <w:szCs w:val="20"/>
              </w:rPr>
              <w:t>the</w:t>
            </w:r>
            <w:proofErr w:type="gramEnd"/>
            <w:r w:rsidRPr="12391C83">
              <w:rPr>
                <w:sz w:val="20"/>
                <w:szCs w:val="20"/>
              </w:rPr>
              <w:t xml:space="preserve"> learning environment. The use of ongoing assessment and flexible grouping is an effort to establish a safe and supportive learning environment. It is critically important to ensure every learner is able to access grade level curriculum and resources.</w:t>
            </w:r>
          </w:p>
        </w:tc>
      </w:tr>
      <w:tr w:rsidR="12391C83" w14:paraId="0660FB3C" w14:textId="77777777" w:rsidTr="1800561E">
        <w:trPr>
          <w:trHeight w:val="495"/>
        </w:trPr>
        <w:tc>
          <w:tcPr>
            <w:tcW w:w="1620" w:type="dxa"/>
            <w:gridSpan w:val="2"/>
            <w:vMerge w:val="restart"/>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54A2AAB" w14:textId="53638833" w:rsidR="12391C83" w:rsidRDefault="12391C83" w:rsidP="12391C83">
            <w:pPr>
              <w:pStyle w:val="TableParagraph"/>
              <w:ind w:right="172"/>
              <w:jc w:val="center"/>
              <w:rPr>
                <w:sz w:val="20"/>
                <w:szCs w:val="20"/>
              </w:rPr>
            </w:pPr>
            <w:r w:rsidRPr="12391C83">
              <w:rPr>
                <w:b/>
                <w:bCs/>
                <w:sz w:val="20"/>
                <w:szCs w:val="20"/>
              </w:rPr>
              <w:t>Standards Based Objective(s)</w:t>
            </w:r>
          </w:p>
          <w:p w14:paraId="1CF5EDC8" w14:textId="145849AF" w:rsidR="12391C83" w:rsidRDefault="12391C83" w:rsidP="12391C83">
            <w:pPr>
              <w:pStyle w:val="TableParagraph"/>
              <w:ind w:right="172"/>
              <w:jc w:val="center"/>
              <w:rPr>
                <w:color w:val="002060"/>
                <w:sz w:val="16"/>
                <w:szCs w:val="16"/>
              </w:rPr>
            </w:pPr>
            <w:r w:rsidRPr="12391C83">
              <w:rPr>
                <w:color w:val="002060"/>
                <w:sz w:val="16"/>
                <w:szCs w:val="16"/>
              </w:rPr>
              <w:t>Long term goal about what students will know and be able to do at the end of a unit.  (</w:t>
            </w:r>
            <w:r w:rsidRPr="12391C83">
              <w:rPr>
                <w:i/>
                <w:iCs/>
                <w:color w:val="002060"/>
                <w:sz w:val="16"/>
                <w:szCs w:val="16"/>
              </w:rPr>
              <w:t>Information for this section can be copied from the Curriculum Plan or Proficiency Scale.)</w:t>
            </w:r>
          </w:p>
        </w:tc>
        <w:tc>
          <w:tcPr>
            <w:tcW w:w="12780" w:type="dxa"/>
            <w:gridSpan w:val="7"/>
            <w:tcBorders>
              <w:bottom w:val="single" w:sz="6" w:space="0" w:color="000000" w:themeColor="text1"/>
              <w:right w:val="single" w:sz="6" w:space="0" w:color="000000" w:themeColor="text1"/>
            </w:tcBorders>
            <w:shd w:val="clear" w:color="auto" w:fill="DEEAF6"/>
            <w:vAlign w:val="center"/>
          </w:tcPr>
          <w:p w14:paraId="74B3AEA8" w14:textId="5F0F5716" w:rsidR="12391C83" w:rsidRDefault="12391C83" w:rsidP="12391C83">
            <w:pPr>
              <w:pStyle w:val="TableParagraph"/>
              <w:spacing w:before="40" w:line="226" w:lineRule="exact"/>
              <w:ind w:left="1046" w:right="1048"/>
              <w:jc w:val="center"/>
              <w:rPr>
                <w:sz w:val="20"/>
                <w:szCs w:val="20"/>
              </w:rPr>
            </w:pPr>
            <w:r w:rsidRPr="12391C83">
              <w:rPr>
                <w:b/>
                <w:bCs/>
                <w:sz w:val="20"/>
                <w:szCs w:val="20"/>
              </w:rPr>
              <w:t>Missouri Learning Standards</w:t>
            </w:r>
          </w:p>
          <w:p w14:paraId="59AEA08D" w14:textId="1968E5FC" w:rsidR="12391C83" w:rsidRDefault="12391C83" w:rsidP="12391C83">
            <w:pPr>
              <w:pStyle w:val="TableParagraph"/>
              <w:spacing w:line="180" w:lineRule="exact"/>
              <w:ind w:left="1057" w:right="1048"/>
              <w:jc w:val="center"/>
              <w:rPr>
                <w:color w:val="1F497D" w:themeColor="text2"/>
                <w:sz w:val="16"/>
                <w:szCs w:val="16"/>
              </w:rPr>
            </w:pPr>
            <w:r w:rsidRPr="12391C83">
              <w:rPr>
                <w:i/>
                <w:iCs/>
                <w:color w:val="1F497D" w:themeColor="text2"/>
                <w:sz w:val="16"/>
                <w:szCs w:val="16"/>
              </w:rPr>
              <w:t>List your standard(s) for the week here. You should include the Missouri Learning Standard code(s),</w:t>
            </w:r>
            <w:r w:rsidRPr="12391C83">
              <w:rPr>
                <w:i/>
                <w:iCs/>
                <w:color w:val="365F91" w:themeColor="accent1" w:themeShade="BF"/>
                <w:sz w:val="16"/>
                <w:szCs w:val="16"/>
              </w:rPr>
              <w:t xml:space="preserve"> </w:t>
            </w:r>
            <w:r w:rsidRPr="12391C83">
              <w:rPr>
                <w:i/>
                <w:iCs/>
                <w:color w:val="1F497D" w:themeColor="text2"/>
                <w:sz w:val="16"/>
                <w:szCs w:val="16"/>
              </w:rPr>
              <w:t>link the appropriate proficiency scale(s), and include the full text of the standard(s).</w:t>
            </w:r>
          </w:p>
        </w:tc>
      </w:tr>
      <w:tr w:rsidR="12391C83" w14:paraId="3C786F80" w14:textId="77777777" w:rsidTr="1800561E">
        <w:trPr>
          <w:trHeight w:val="495"/>
        </w:trPr>
        <w:tc>
          <w:tcPr>
            <w:tcW w:w="1620" w:type="dxa"/>
            <w:gridSpan w:val="2"/>
            <w:vMerge/>
            <w:vAlign w:val="center"/>
          </w:tcPr>
          <w:p w14:paraId="43CC211A" w14:textId="77777777" w:rsidR="00084EF6" w:rsidRDefault="00084EF6"/>
        </w:tc>
        <w:tc>
          <w:tcPr>
            <w:tcW w:w="12780" w:type="dxa"/>
            <w:gridSpan w:val="7"/>
            <w:tcBorders>
              <w:bottom w:val="single" w:sz="6" w:space="0" w:color="000000" w:themeColor="text1"/>
              <w:right w:val="single" w:sz="6" w:space="0" w:color="000000" w:themeColor="text1"/>
            </w:tcBorders>
            <w:vAlign w:val="center"/>
          </w:tcPr>
          <w:p w14:paraId="7DD2E2BD" w14:textId="2B2AFC50" w:rsidR="12391C83" w:rsidRDefault="00783EC3" w:rsidP="00783EC3">
            <w:pPr>
              <w:rPr>
                <w:rFonts w:ascii="Times New Roman" w:eastAsia="Times New Roman" w:hAnsi="Times New Roman" w:cs="Times New Roman"/>
                <w:sz w:val="18"/>
                <w:szCs w:val="18"/>
              </w:rPr>
            </w:pPr>
            <w:r w:rsidRPr="00783EC3">
              <w:rPr>
                <w:rFonts w:ascii="Times New Roman" w:eastAsia="Times New Roman" w:hAnsi="Times New Roman" w:cs="Times New Roman"/>
                <w:sz w:val="18"/>
                <w:szCs w:val="18"/>
              </w:rPr>
              <w:t xml:space="preserve">Uses Fine </w:t>
            </w:r>
            <w:r>
              <w:rPr>
                <w:rFonts w:ascii="Times New Roman" w:eastAsia="Times New Roman" w:hAnsi="Times New Roman" w:cs="Times New Roman"/>
                <w:sz w:val="18"/>
                <w:szCs w:val="18"/>
              </w:rPr>
              <w:t xml:space="preserve">motor Skills with Purpose and </w:t>
            </w:r>
            <w:r w:rsidRPr="00783EC3">
              <w:rPr>
                <w:rFonts w:ascii="Times New Roman" w:eastAsia="Times New Roman" w:hAnsi="Times New Roman" w:cs="Times New Roman"/>
                <w:sz w:val="18"/>
                <w:szCs w:val="18"/>
              </w:rPr>
              <w:t>Control</w:t>
            </w:r>
          </w:p>
          <w:p w14:paraId="2B1E5976" w14:textId="3810DDC4" w:rsidR="00783EC3" w:rsidRDefault="00783EC3" w:rsidP="00783EC3">
            <w:pPr>
              <w:rPr>
                <w:rFonts w:ascii="Times New Roman" w:eastAsia="Times New Roman" w:hAnsi="Times New Roman" w:cs="Times New Roman"/>
                <w:sz w:val="18"/>
                <w:szCs w:val="18"/>
              </w:rPr>
            </w:pPr>
            <w:r w:rsidRPr="00783EC3">
              <w:rPr>
                <w:rFonts w:ascii="Times New Roman" w:eastAsia="Times New Roman" w:hAnsi="Times New Roman" w:cs="Times New Roman"/>
                <w:sz w:val="18"/>
                <w:szCs w:val="18"/>
              </w:rPr>
              <w:t>Uses language to communicate</w:t>
            </w:r>
          </w:p>
          <w:p w14:paraId="7A187500" w14:textId="38193103" w:rsidR="00F571A6" w:rsidRDefault="00F571A6" w:rsidP="00783EC3">
            <w:pPr>
              <w:rPr>
                <w:rFonts w:ascii="Times New Roman" w:eastAsia="Times New Roman" w:hAnsi="Times New Roman" w:cs="Times New Roman"/>
                <w:sz w:val="18"/>
                <w:szCs w:val="18"/>
              </w:rPr>
            </w:pPr>
            <w:r w:rsidRPr="00F571A6">
              <w:rPr>
                <w:rFonts w:ascii="Times New Roman" w:eastAsia="Times New Roman" w:hAnsi="Times New Roman" w:cs="Times New Roman"/>
                <w:sz w:val="18"/>
                <w:szCs w:val="18"/>
              </w:rPr>
              <w:t>Applies early reading skills</w:t>
            </w:r>
          </w:p>
          <w:p w14:paraId="397A23AC" w14:textId="18989003" w:rsidR="00F571A6" w:rsidRDefault="00F571A6" w:rsidP="00F571A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Attends to sounds in language </w:t>
            </w:r>
            <w:r w:rsidRPr="00F571A6">
              <w:rPr>
                <w:rFonts w:ascii="Times New Roman" w:eastAsia="Times New Roman" w:hAnsi="Times New Roman" w:cs="Times New Roman"/>
                <w:sz w:val="18"/>
                <w:szCs w:val="18"/>
              </w:rPr>
              <w:t>(phonological awareness)</w:t>
            </w:r>
          </w:p>
          <w:p w14:paraId="3F46032B" w14:textId="15E3364C" w:rsidR="00F571A6" w:rsidRDefault="00F571A6" w:rsidP="00F571A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Uses writing as a means of </w:t>
            </w:r>
            <w:r w:rsidRPr="00F571A6">
              <w:rPr>
                <w:rFonts w:ascii="Times New Roman" w:eastAsia="Times New Roman" w:hAnsi="Times New Roman" w:cs="Times New Roman"/>
                <w:sz w:val="18"/>
                <w:szCs w:val="18"/>
              </w:rPr>
              <w:t xml:space="preserve">expression/communication </w:t>
            </w:r>
            <w:r w:rsidRPr="00F571A6">
              <w:rPr>
                <w:rFonts w:ascii="Times New Roman" w:eastAsia="Times New Roman" w:hAnsi="Times New Roman" w:cs="Times New Roman"/>
                <w:sz w:val="18"/>
                <w:szCs w:val="18"/>
              </w:rPr>
              <w:cr/>
              <w:t>Explores shapes in the environment</w:t>
            </w:r>
          </w:p>
          <w:p w14:paraId="48A6CC63" w14:textId="77777777" w:rsidR="00F571A6" w:rsidRDefault="00F571A6" w:rsidP="00F571A6">
            <w:pPr>
              <w:rPr>
                <w:rFonts w:ascii="Times New Roman" w:eastAsia="Times New Roman" w:hAnsi="Times New Roman" w:cs="Times New Roman"/>
                <w:sz w:val="18"/>
                <w:szCs w:val="18"/>
              </w:rPr>
            </w:pPr>
          </w:p>
          <w:p w14:paraId="6A693DAD" w14:textId="18FC3EE6" w:rsidR="12391C83" w:rsidRDefault="12391C83" w:rsidP="12391C83">
            <w:pPr>
              <w:rPr>
                <w:rFonts w:ascii="Times New Roman" w:eastAsia="Times New Roman" w:hAnsi="Times New Roman" w:cs="Times New Roman"/>
                <w:sz w:val="18"/>
                <w:szCs w:val="18"/>
              </w:rPr>
            </w:pPr>
          </w:p>
          <w:p w14:paraId="7F00611F" w14:textId="1808BFBF" w:rsidR="12391C83" w:rsidRDefault="12391C83" w:rsidP="12391C83">
            <w:pPr>
              <w:rPr>
                <w:rFonts w:ascii="Times New Roman" w:eastAsia="Times New Roman" w:hAnsi="Times New Roman" w:cs="Times New Roman"/>
                <w:sz w:val="18"/>
                <w:szCs w:val="18"/>
              </w:rPr>
            </w:pPr>
          </w:p>
          <w:p w14:paraId="02562278" w14:textId="4738A758" w:rsidR="12391C83" w:rsidRDefault="12391C83" w:rsidP="12391C83">
            <w:pPr>
              <w:rPr>
                <w:rFonts w:ascii="Times New Roman" w:eastAsia="Times New Roman" w:hAnsi="Times New Roman" w:cs="Times New Roman"/>
                <w:sz w:val="18"/>
                <w:szCs w:val="18"/>
              </w:rPr>
            </w:pPr>
          </w:p>
        </w:tc>
      </w:tr>
      <w:tr w:rsidR="12391C83" w14:paraId="45424AFF" w14:textId="77777777" w:rsidTr="1800561E">
        <w:trPr>
          <w:trHeight w:val="585"/>
        </w:trPr>
        <w:tc>
          <w:tcPr>
            <w:tcW w:w="1620" w:type="dxa"/>
            <w:gridSpan w:val="2"/>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66B219E7" w14:textId="6F3F514B" w:rsidR="12391C83" w:rsidRDefault="12391C83" w:rsidP="12391C83">
            <w:pPr>
              <w:pStyle w:val="TableParagraph"/>
              <w:ind w:right="172"/>
              <w:jc w:val="center"/>
              <w:rPr>
                <w:sz w:val="20"/>
                <w:szCs w:val="20"/>
              </w:rPr>
            </w:pPr>
            <w:r w:rsidRPr="12391C83">
              <w:rPr>
                <w:b/>
                <w:bCs/>
                <w:sz w:val="20"/>
                <w:szCs w:val="20"/>
              </w:rPr>
              <w:t>Learning Target(s)</w:t>
            </w:r>
          </w:p>
          <w:p w14:paraId="07170CCD" w14:textId="076E0284" w:rsidR="12391C83" w:rsidRDefault="12391C83" w:rsidP="12391C83">
            <w:pPr>
              <w:pStyle w:val="TableParagraph"/>
              <w:ind w:right="172"/>
              <w:jc w:val="center"/>
              <w:rPr>
                <w:color w:val="1F497D" w:themeColor="text2"/>
                <w:sz w:val="16"/>
                <w:szCs w:val="16"/>
              </w:rPr>
            </w:pPr>
            <w:r w:rsidRPr="12391C83">
              <w:rPr>
                <w:b/>
                <w:bCs/>
                <w:i/>
                <w:iCs/>
                <w:color w:val="1F497D" w:themeColor="text2"/>
                <w:sz w:val="16"/>
                <w:szCs w:val="16"/>
              </w:rPr>
              <w:t>Learning targets</w:t>
            </w:r>
            <w:r w:rsidRPr="12391C83">
              <w:rPr>
                <w:i/>
                <w:iCs/>
                <w:color w:val="1F497D" w:themeColor="text2"/>
                <w:sz w:val="16"/>
                <w:szCs w:val="16"/>
              </w:rPr>
              <w:t> are short term, student-friendly statements that clearly define what students should know and be able to do at the end of the lesson. </w:t>
            </w:r>
          </w:p>
          <w:p w14:paraId="46855ADA" w14:textId="40FE9601" w:rsidR="12391C83" w:rsidRDefault="12391C83" w:rsidP="12391C83">
            <w:pPr>
              <w:jc w:val="center"/>
              <w:rPr>
                <w:color w:val="002060"/>
                <w:sz w:val="16"/>
                <w:szCs w:val="16"/>
              </w:rPr>
            </w:pPr>
            <w:r w:rsidRPr="12391C83">
              <w:rPr>
                <w:color w:val="002060"/>
                <w:sz w:val="16"/>
                <w:szCs w:val="16"/>
              </w:rPr>
              <w:t>(Information for this section of the plan can be copied from the Curriculum Plan or Proficiency Scale.)</w:t>
            </w:r>
          </w:p>
        </w:tc>
        <w:tc>
          <w:tcPr>
            <w:tcW w:w="6705" w:type="dxa"/>
            <w:gridSpan w:val="3"/>
            <w:tcBorders>
              <w:top w:val="single" w:sz="6" w:space="0" w:color="auto"/>
              <w:bottom w:val="single" w:sz="6" w:space="0" w:color="000000" w:themeColor="text1"/>
              <w:right w:val="single" w:sz="6" w:space="0" w:color="000000" w:themeColor="text1"/>
            </w:tcBorders>
            <w:shd w:val="clear" w:color="auto" w:fill="DEEAF6"/>
            <w:vAlign w:val="center"/>
          </w:tcPr>
          <w:p w14:paraId="510A2843" w14:textId="34FC9B96" w:rsidR="12391C83" w:rsidRDefault="12391C83" w:rsidP="12391C83">
            <w:pPr>
              <w:pStyle w:val="TableParagraph"/>
              <w:spacing w:before="10"/>
              <w:ind w:left="105" w:right="157"/>
              <w:rPr>
                <w:color w:val="1F497D" w:themeColor="text2"/>
                <w:sz w:val="16"/>
                <w:szCs w:val="16"/>
              </w:rPr>
            </w:pPr>
            <w:r w:rsidRPr="12391C83">
              <w:rPr>
                <w:b/>
                <w:bCs/>
                <w:sz w:val="20"/>
                <w:szCs w:val="20"/>
              </w:rPr>
              <w:t xml:space="preserve">Know </w:t>
            </w:r>
            <w:r w:rsidRPr="12391C83">
              <w:rPr>
                <w:i/>
                <w:iCs/>
                <w:color w:val="1F497D" w:themeColor="text2"/>
                <w:sz w:val="16"/>
                <w:szCs w:val="16"/>
              </w:rPr>
              <w:t>(What are the learning targets?) Learning targets are short term, student-friendly statements that clearly define what students should know and be able to do at the end of the lesson(s). This comes directly from the unwrapped content standard in the Content Area Proficiency Scales and should be written as “I can…” or “The student can…” statements.</w:t>
            </w:r>
          </w:p>
        </w:tc>
        <w:tc>
          <w:tcPr>
            <w:tcW w:w="6075" w:type="dxa"/>
            <w:gridSpan w:val="4"/>
            <w:tcBorders>
              <w:bottom w:val="single" w:sz="6" w:space="0" w:color="000000" w:themeColor="text1"/>
              <w:right w:val="single" w:sz="6" w:space="0" w:color="000000" w:themeColor="text1"/>
            </w:tcBorders>
            <w:shd w:val="clear" w:color="auto" w:fill="DEEAF6"/>
            <w:vAlign w:val="center"/>
          </w:tcPr>
          <w:p w14:paraId="51742F8C" w14:textId="398FF8D2" w:rsidR="12391C83" w:rsidRDefault="12391C83" w:rsidP="12391C83">
            <w:pPr>
              <w:pStyle w:val="TableParagraph"/>
              <w:spacing w:before="10"/>
              <w:ind w:left="109" w:right="240"/>
              <w:rPr>
                <w:color w:val="1F497D" w:themeColor="text2"/>
                <w:sz w:val="16"/>
                <w:szCs w:val="16"/>
              </w:rPr>
            </w:pPr>
            <w:r w:rsidRPr="12391C83">
              <w:rPr>
                <w:b/>
                <w:bCs/>
                <w:sz w:val="20"/>
                <w:szCs w:val="20"/>
              </w:rPr>
              <w:t xml:space="preserve">Do </w:t>
            </w:r>
            <w:r w:rsidRPr="12391C83">
              <w:rPr>
                <w:i/>
                <w:iCs/>
                <w:color w:val="1F497D" w:themeColor="text2"/>
                <w:sz w:val="16"/>
                <w:szCs w:val="16"/>
              </w:rPr>
              <w:t>(Define how students will demonstrate that they have met the learning target. This section is grade level and content specific.  Please reference the exemplar from your Content Area Curriculum Specialist.)</w:t>
            </w:r>
          </w:p>
        </w:tc>
      </w:tr>
      <w:tr w:rsidR="12391C83" w14:paraId="329C9F97" w14:textId="77777777" w:rsidTr="1800561E">
        <w:trPr>
          <w:trHeight w:val="735"/>
        </w:trPr>
        <w:tc>
          <w:tcPr>
            <w:tcW w:w="1620" w:type="dxa"/>
            <w:gridSpan w:val="2"/>
            <w:vMerge/>
            <w:vAlign w:val="center"/>
          </w:tcPr>
          <w:p w14:paraId="6DC85DFA" w14:textId="77777777" w:rsidR="00084EF6" w:rsidRDefault="00084EF6"/>
        </w:tc>
        <w:tc>
          <w:tcPr>
            <w:tcW w:w="6705" w:type="dxa"/>
            <w:gridSpan w:val="3"/>
            <w:tcBorders>
              <w:bottom w:val="single" w:sz="6" w:space="0" w:color="000000" w:themeColor="text1"/>
              <w:right w:val="single" w:sz="6" w:space="0" w:color="000000" w:themeColor="text1"/>
            </w:tcBorders>
            <w:vAlign w:val="center"/>
          </w:tcPr>
          <w:p w14:paraId="39B52C76" w14:textId="33936232" w:rsidR="12391C83" w:rsidRDefault="00783EC3" w:rsidP="12391C83">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Students will</w:t>
            </w:r>
          </w:p>
          <w:p w14:paraId="382ADBE6" w14:textId="234A7C99" w:rsidR="00783EC3" w:rsidRDefault="002C0453"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letter  R</w:t>
            </w:r>
          </w:p>
          <w:p w14:paraId="75730766" w14:textId="79106146" w:rsidR="00783EC3" w:rsidRDefault="002C0453"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Recite the sound of R</w:t>
            </w:r>
          </w:p>
          <w:p w14:paraId="36FF9DB6" w14:textId="0C8EEF5A" w:rsidR="00783EC3" w:rsidRDefault="002C0453"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Name words that start with R</w:t>
            </w:r>
          </w:p>
          <w:p w14:paraId="531F573D" w14:textId="264B866C" w:rsidR="00783EC3" w:rsidRDefault="002C0453"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 R</w:t>
            </w:r>
          </w:p>
          <w:p w14:paraId="59150677" w14:textId="4F7E389C" w:rsidR="00EC6FA8" w:rsidRDefault="00EC6FA8"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names</w:t>
            </w:r>
          </w:p>
          <w:p w14:paraId="5CC7958A" w14:textId="43FE610D" w:rsidR="00783EC3" w:rsidRDefault="00783EC3"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 names</w:t>
            </w:r>
          </w:p>
          <w:p w14:paraId="10DE1029" w14:textId="77EB7F0F" w:rsidR="00783EC3" w:rsidRDefault="000C7B60"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story elements</w:t>
            </w:r>
          </w:p>
          <w:p w14:paraId="2C56F4F9" w14:textId="60800403" w:rsidR="00783EC3" w:rsidRDefault="002C0453"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Count to 50</w:t>
            </w:r>
          </w:p>
          <w:p w14:paraId="0BB1766A" w14:textId="7BC1CCB5" w:rsidR="00783EC3" w:rsidRDefault="002C0453"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Write numbers 1-10</w:t>
            </w:r>
          </w:p>
          <w:p w14:paraId="0B62A8E8" w14:textId="70B68E1D" w:rsidR="000747EF" w:rsidRDefault="002C0453" w:rsidP="00783EC3">
            <w:pPr>
              <w:pStyle w:val="ListParagraph"/>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Recognize numbers 1-10</w:t>
            </w:r>
          </w:p>
          <w:p w14:paraId="2676E90B" w14:textId="59D74752" w:rsidR="002C0453" w:rsidRPr="00783EC3" w:rsidRDefault="002C0453" w:rsidP="00783EC3">
            <w:pPr>
              <w:pStyle w:val="ListParagraph"/>
              <w:numPr>
                <w:ilvl w:val="0"/>
                <w:numId w:val="1"/>
              </w:num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Heggerty</w:t>
            </w:r>
            <w:proofErr w:type="spellEnd"/>
            <w:r>
              <w:rPr>
                <w:rFonts w:ascii="Times New Roman" w:eastAsia="Times New Roman" w:hAnsi="Times New Roman" w:cs="Times New Roman"/>
                <w:sz w:val="18"/>
                <w:szCs w:val="18"/>
              </w:rPr>
              <w:t xml:space="preserve"> Phonemic Awareness </w:t>
            </w:r>
          </w:p>
          <w:p w14:paraId="42E04A15" w14:textId="5DFFCF00" w:rsidR="00783EC3" w:rsidRDefault="00783EC3" w:rsidP="12391C83">
            <w:pPr>
              <w:rPr>
                <w:rFonts w:ascii="Times New Roman" w:eastAsia="Times New Roman" w:hAnsi="Times New Roman" w:cs="Times New Roman"/>
                <w:sz w:val="18"/>
                <w:szCs w:val="18"/>
              </w:rPr>
            </w:pPr>
          </w:p>
        </w:tc>
        <w:tc>
          <w:tcPr>
            <w:tcW w:w="6075" w:type="dxa"/>
            <w:gridSpan w:val="4"/>
            <w:tcBorders>
              <w:bottom w:val="single" w:sz="6" w:space="0" w:color="000000" w:themeColor="text1"/>
              <w:right w:val="single" w:sz="6" w:space="0" w:color="000000" w:themeColor="text1"/>
            </w:tcBorders>
            <w:vAlign w:val="center"/>
          </w:tcPr>
          <w:p w14:paraId="5D11DB44" w14:textId="77777777" w:rsidR="004A0F45" w:rsidRPr="004A0F45" w:rsidRDefault="004A0F45" w:rsidP="004A0F45">
            <w:pPr>
              <w:rPr>
                <w:rFonts w:ascii="Times New Roman" w:eastAsia="Times New Roman" w:hAnsi="Times New Roman" w:cs="Times New Roman"/>
                <w:sz w:val="18"/>
                <w:szCs w:val="18"/>
              </w:rPr>
            </w:pPr>
            <w:r w:rsidRPr="004A0F45">
              <w:rPr>
                <w:rFonts w:ascii="Times New Roman" w:eastAsia="Times New Roman" w:hAnsi="Times New Roman" w:cs="Times New Roman"/>
                <w:sz w:val="18"/>
                <w:szCs w:val="18"/>
              </w:rPr>
              <w:t>Starfall.com</w:t>
            </w:r>
          </w:p>
          <w:p w14:paraId="1115949A" w14:textId="1EBEF40E" w:rsidR="004A0F45" w:rsidRPr="004A0F45" w:rsidRDefault="002C0453" w:rsidP="004A0F45">
            <w:pPr>
              <w:rPr>
                <w:rFonts w:ascii="Times New Roman" w:eastAsia="Times New Roman" w:hAnsi="Times New Roman" w:cs="Times New Roman"/>
                <w:sz w:val="18"/>
                <w:szCs w:val="18"/>
              </w:rPr>
            </w:pPr>
            <w:r>
              <w:rPr>
                <w:rFonts w:ascii="Times New Roman" w:eastAsia="Times New Roman" w:hAnsi="Times New Roman" w:cs="Times New Roman"/>
                <w:sz w:val="18"/>
                <w:szCs w:val="18"/>
              </w:rPr>
              <w:t>Practice letter R</w:t>
            </w:r>
            <w:r w:rsidR="000C7B60">
              <w:rPr>
                <w:rFonts w:ascii="Times New Roman" w:eastAsia="Times New Roman" w:hAnsi="Times New Roman" w:cs="Times New Roman"/>
                <w:sz w:val="18"/>
                <w:szCs w:val="18"/>
              </w:rPr>
              <w:t xml:space="preserve"> </w:t>
            </w:r>
            <w:r w:rsidR="004A0F45" w:rsidRPr="004A0F45">
              <w:rPr>
                <w:rFonts w:ascii="Times New Roman" w:eastAsia="Times New Roman" w:hAnsi="Times New Roman" w:cs="Times New Roman"/>
                <w:sz w:val="18"/>
                <w:szCs w:val="18"/>
              </w:rPr>
              <w:t>on dry erase boards or paper</w:t>
            </w:r>
          </w:p>
          <w:p w14:paraId="03F28F2C" w14:textId="222C76E0" w:rsidR="004A0F45" w:rsidRPr="004A0F45" w:rsidRDefault="00111F92" w:rsidP="004A0F4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Letter  R </w:t>
            </w:r>
            <w:r w:rsidR="004A0F45" w:rsidRPr="004A0F45">
              <w:rPr>
                <w:rFonts w:ascii="Times New Roman" w:eastAsia="Times New Roman" w:hAnsi="Times New Roman" w:cs="Times New Roman"/>
                <w:sz w:val="18"/>
                <w:szCs w:val="18"/>
              </w:rPr>
              <w:t>Assignments found on teams</w:t>
            </w:r>
            <w:r>
              <w:rPr>
                <w:rFonts w:ascii="Times New Roman" w:eastAsia="Times New Roman" w:hAnsi="Times New Roman" w:cs="Times New Roman"/>
                <w:sz w:val="18"/>
                <w:szCs w:val="18"/>
              </w:rPr>
              <w:t xml:space="preserve"> and work packet</w:t>
            </w:r>
            <w:r w:rsidR="004A0F45" w:rsidRPr="004A0F45">
              <w:rPr>
                <w:rFonts w:ascii="Times New Roman" w:eastAsia="Times New Roman" w:hAnsi="Times New Roman" w:cs="Times New Roman"/>
                <w:sz w:val="18"/>
                <w:szCs w:val="18"/>
              </w:rPr>
              <w:t xml:space="preserve"> (due on Friday)</w:t>
            </w:r>
          </w:p>
          <w:p w14:paraId="2B876F35" w14:textId="202C6AD4" w:rsidR="004A0F45" w:rsidRPr="004A0F45" w:rsidRDefault="004A0F45" w:rsidP="004A0F45">
            <w:pPr>
              <w:rPr>
                <w:rFonts w:ascii="Times New Roman" w:eastAsia="Times New Roman" w:hAnsi="Times New Roman" w:cs="Times New Roman"/>
                <w:sz w:val="18"/>
                <w:szCs w:val="18"/>
              </w:rPr>
            </w:pPr>
            <w:r w:rsidRPr="004A0F45">
              <w:rPr>
                <w:rFonts w:ascii="Times New Roman" w:eastAsia="Times New Roman" w:hAnsi="Times New Roman" w:cs="Times New Roman"/>
                <w:sz w:val="18"/>
                <w:szCs w:val="18"/>
              </w:rPr>
              <w:t xml:space="preserve">Practice </w:t>
            </w:r>
            <w:r w:rsidR="00111F92">
              <w:rPr>
                <w:rFonts w:ascii="Times New Roman" w:eastAsia="Times New Roman" w:hAnsi="Times New Roman" w:cs="Times New Roman"/>
                <w:sz w:val="18"/>
                <w:szCs w:val="18"/>
              </w:rPr>
              <w:t>name on handwriting paper</w:t>
            </w:r>
          </w:p>
          <w:p w14:paraId="4D0A7635" w14:textId="1D86C2C5" w:rsidR="004A0F45" w:rsidRPr="004A0F45" w:rsidRDefault="00111F92" w:rsidP="004A0F45">
            <w:pPr>
              <w:rPr>
                <w:rFonts w:ascii="Times New Roman" w:eastAsia="Times New Roman" w:hAnsi="Times New Roman" w:cs="Times New Roman"/>
                <w:sz w:val="18"/>
                <w:szCs w:val="18"/>
              </w:rPr>
            </w:pPr>
            <w:r>
              <w:rPr>
                <w:rFonts w:ascii="Times New Roman" w:eastAsia="Times New Roman" w:hAnsi="Times New Roman" w:cs="Times New Roman"/>
                <w:sz w:val="18"/>
                <w:szCs w:val="18"/>
              </w:rPr>
              <w:t>The mitten craft</w:t>
            </w:r>
          </w:p>
          <w:p w14:paraId="1045572C" w14:textId="1BE7AFCE" w:rsidR="004A0F45" w:rsidRDefault="00111F92" w:rsidP="004A0F45">
            <w:pPr>
              <w:rPr>
                <w:rFonts w:ascii="Times New Roman" w:eastAsia="Times New Roman" w:hAnsi="Times New Roman" w:cs="Times New Roman"/>
                <w:sz w:val="18"/>
                <w:szCs w:val="18"/>
              </w:rPr>
            </w:pPr>
            <w:r>
              <w:rPr>
                <w:rFonts w:ascii="Times New Roman" w:eastAsia="Times New Roman" w:hAnsi="Times New Roman" w:cs="Times New Roman"/>
                <w:sz w:val="18"/>
                <w:szCs w:val="18"/>
              </w:rPr>
              <w:t>Practice counting to 50</w:t>
            </w:r>
          </w:p>
          <w:p w14:paraId="22503A5E" w14:textId="42794BE6" w:rsidR="00111F92" w:rsidRDefault="00111F92" w:rsidP="004A0F45">
            <w:pPr>
              <w:rPr>
                <w:rFonts w:ascii="Times New Roman" w:eastAsia="Times New Roman" w:hAnsi="Times New Roman" w:cs="Times New Roman"/>
                <w:sz w:val="18"/>
                <w:szCs w:val="18"/>
              </w:rPr>
            </w:pPr>
            <w:r>
              <w:rPr>
                <w:rFonts w:ascii="Times New Roman" w:eastAsia="Times New Roman" w:hAnsi="Times New Roman" w:cs="Times New Roman"/>
                <w:sz w:val="18"/>
                <w:szCs w:val="18"/>
              </w:rPr>
              <w:t>Use snap cubes to create AB patterns</w:t>
            </w:r>
          </w:p>
          <w:p w14:paraId="42618C33" w14:textId="0D0C8068" w:rsidR="00111F92" w:rsidRDefault="00111F92" w:rsidP="004A0F45">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Number 10 </w:t>
            </w:r>
            <w:r w:rsidR="00754913">
              <w:rPr>
                <w:rFonts w:ascii="Times New Roman" w:eastAsia="Times New Roman" w:hAnsi="Times New Roman" w:cs="Times New Roman"/>
                <w:sz w:val="18"/>
                <w:szCs w:val="18"/>
              </w:rPr>
              <w:t>activities found in packet</w:t>
            </w:r>
          </w:p>
          <w:p w14:paraId="4DC160F7" w14:textId="261FA6AC" w:rsidR="00EC6FA8" w:rsidRDefault="00754913" w:rsidP="004A0F45">
            <w:pPr>
              <w:rPr>
                <w:rFonts w:ascii="Times New Roman" w:eastAsia="Times New Roman" w:hAnsi="Times New Roman" w:cs="Times New Roman"/>
                <w:sz w:val="18"/>
                <w:szCs w:val="18"/>
              </w:rPr>
            </w:pPr>
            <w:proofErr w:type="spellStart"/>
            <w:r w:rsidRPr="00754913">
              <w:rPr>
                <w:rFonts w:ascii="Times New Roman" w:eastAsia="Times New Roman" w:hAnsi="Times New Roman" w:cs="Times New Roman"/>
                <w:sz w:val="18"/>
                <w:szCs w:val="18"/>
              </w:rPr>
              <w:t>Heggerty</w:t>
            </w:r>
            <w:proofErr w:type="spellEnd"/>
            <w:r w:rsidRPr="00754913">
              <w:rPr>
                <w:rFonts w:ascii="Times New Roman" w:eastAsia="Times New Roman" w:hAnsi="Times New Roman" w:cs="Times New Roman"/>
                <w:sz w:val="18"/>
                <w:szCs w:val="18"/>
              </w:rPr>
              <w:t xml:space="preserve"> Phonemic Awareness</w:t>
            </w:r>
            <w:r>
              <w:rPr>
                <w:rFonts w:ascii="Times New Roman" w:eastAsia="Times New Roman" w:hAnsi="Times New Roman" w:cs="Times New Roman"/>
                <w:sz w:val="18"/>
                <w:szCs w:val="18"/>
              </w:rPr>
              <w:t xml:space="preserve"> Week 1</w:t>
            </w:r>
          </w:p>
        </w:tc>
      </w:tr>
      <w:tr w:rsidR="12391C83" w14:paraId="1F5F5AD1" w14:textId="77777777" w:rsidTr="1800561E">
        <w:trPr>
          <w:trHeight w:val="810"/>
        </w:trPr>
        <w:tc>
          <w:tcPr>
            <w:tcW w:w="1620"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E2F346B" w14:textId="1520ECAB" w:rsidR="12391C83" w:rsidRDefault="12391C83" w:rsidP="12391C83">
            <w:pPr>
              <w:pStyle w:val="TableParagraph"/>
              <w:ind w:left="105" w:right="120"/>
              <w:jc w:val="center"/>
              <w:rPr>
                <w:sz w:val="20"/>
                <w:szCs w:val="20"/>
              </w:rPr>
            </w:pPr>
            <w:r w:rsidRPr="12391C83">
              <w:rPr>
                <w:b/>
                <w:bCs/>
                <w:sz w:val="20"/>
                <w:szCs w:val="20"/>
              </w:rPr>
              <w:t>Essential        Question(s)</w:t>
            </w:r>
          </w:p>
          <w:p w14:paraId="20E9D0A6" w14:textId="41EEE656" w:rsidR="12391C83" w:rsidRDefault="12391C83" w:rsidP="12391C83">
            <w:pPr>
              <w:pStyle w:val="TableParagraph"/>
              <w:spacing w:line="180" w:lineRule="exact"/>
              <w:ind w:left="105" w:right="144"/>
              <w:jc w:val="center"/>
              <w:rPr>
                <w:color w:val="002060"/>
                <w:sz w:val="16"/>
                <w:szCs w:val="16"/>
              </w:rPr>
            </w:pPr>
            <w:r w:rsidRPr="12391C83">
              <w:rPr>
                <w:color w:val="002060"/>
                <w:sz w:val="16"/>
                <w:szCs w:val="16"/>
              </w:rPr>
              <w:t>(Can be copied/pasted from Curriculum Plan.)</w:t>
            </w:r>
          </w:p>
        </w:tc>
        <w:tc>
          <w:tcPr>
            <w:tcW w:w="12780" w:type="dxa"/>
            <w:gridSpan w:val="7"/>
            <w:tcBorders>
              <w:bottom w:val="single" w:sz="6" w:space="0" w:color="000000" w:themeColor="text1"/>
              <w:right w:val="single" w:sz="6" w:space="0" w:color="000000" w:themeColor="text1"/>
            </w:tcBorders>
            <w:vAlign w:val="center"/>
          </w:tcPr>
          <w:p w14:paraId="2F734CFB" w14:textId="1D3F2E80" w:rsidR="12391C83" w:rsidRDefault="00111F92" w:rsidP="12391C83">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How can we help </w:t>
            </w:r>
            <w:proofErr w:type="gramStart"/>
            <w:r>
              <w:rPr>
                <w:rFonts w:ascii="Times New Roman" w:eastAsia="Times New Roman" w:hAnsi="Times New Roman" w:cs="Times New Roman"/>
                <w:sz w:val="18"/>
                <w:szCs w:val="18"/>
              </w:rPr>
              <w:t xml:space="preserve">each  </w:t>
            </w:r>
            <w:r w:rsidR="00754090">
              <w:rPr>
                <w:rFonts w:ascii="Times New Roman" w:eastAsia="Times New Roman" w:hAnsi="Times New Roman" w:cs="Times New Roman"/>
                <w:sz w:val="18"/>
                <w:szCs w:val="18"/>
              </w:rPr>
              <w:t>?</w:t>
            </w:r>
            <w:proofErr w:type="gramEnd"/>
          </w:p>
          <w:p w14:paraId="7C92CFCB" w14:textId="07A065F0" w:rsidR="004A0F45" w:rsidRDefault="004A0F45" w:rsidP="12391C83">
            <w:pPr>
              <w:rPr>
                <w:rFonts w:ascii="Times New Roman" w:eastAsia="Times New Roman" w:hAnsi="Times New Roman" w:cs="Times New Roman"/>
                <w:sz w:val="18"/>
                <w:szCs w:val="18"/>
              </w:rPr>
            </w:pPr>
          </w:p>
        </w:tc>
      </w:tr>
      <w:tr w:rsidR="12391C83" w14:paraId="3E420227" w14:textId="77777777" w:rsidTr="1800561E">
        <w:trPr>
          <w:trHeight w:val="1005"/>
        </w:trPr>
        <w:tc>
          <w:tcPr>
            <w:tcW w:w="1620" w:type="dxa"/>
            <w:gridSpan w:val="2"/>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5162809C" w14:textId="0C813D5D" w:rsidR="12391C83" w:rsidRDefault="12391C83" w:rsidP="12391C83">
            <w:pPr>
              <w:pStyle w:val="TableParagraph"/>
              <w:ind w:left="101" w:right="172"/>
              <w:jc w:val="center"/>
              <w:rPr>
                <w:sz w:val="20"/>
                <w:szCs w:val="20"/>
              </w:rPr>
            </w:pPr>
            <w:r w:rsidRPr="12391C83">
              <w:rPr>
                <w:b/>
                <w:bCs/>
                <w:sz w:val="20"/>
                <w:szCs w:val="20"/>
              </w:rPr>
              <w:lastRenderedPageBreak/>
              <w:t>Academic Vocabulary</w:t>
            </w:r>
          </w:p>
          <w:p w14:paraId="2D27C9B8" w14:textId="4277E7D1" w:rsidR="12391C83" w:rsidRDefault="12391C83" w:rsidP="12391C83">
            <w:pPr>
              <w:pStyle w:val="TableParagraph"/>
              <w:ind w:left="101" w:right="165"/>
              <w:jc w:val="center"/>
              <w:rPr>
                <w:color w:val="002060"/>
                <w:sz w:val="16"/>
                <w:szCs w:val="16"/>
              </w:rPr>
            </w:pPr>
            <w:r w:rsidRPr="12391C83">
              <w:rPr>
                <w:color w:val="002060"/>
                <w:sz w:val="16"/>
                <w:szCs w:val="16"/>
              </w:rPr>
              <w:t>(Can be copied/pasted from Content Area</w:t>
            </w:r>
          </w:p>
          <w:p w14:paraId="4F556C12" w14:textId="10942C8C" w:rsidR="12391C83" w:rsidRDefault="12391C83" w:rsidP="12391C83">
            <w:pPr>
              <w:pStyle w:val="TableParagraph"/>
              <w:ind w:left="101"/>
              <w:jc w:val="center"/>
              <w:rPr>
                <w:color w:val="002060"/>
                <w:sz w:val="16"/>
                <w:szCs w:val="16"/>
              </w:rPr>
            </w:pPr>
            <w:r w:rsidRPr="12391C83">
              <w:rPr>
                <w:color w:val="002060"/>
                <w:sz w:val="16"/>
                <w:szCs w:val="16"/>
              </w:rPr>
              <w:t>Proficiency Scales)</w:t>
            </w:r>
          </w:p>
        </w:tc>
        <w:tc>
          <w:tcPr>
            <w:tcW w:w="12780" w:type="dxa"/>
            <w:gridSpan w:val="7"/>
            <w:tcBorders>
              <w:bottom w:val="single" w:sz="6" w:space="0" w:color="000000" w:themeColor="text1"/>
              <w:right w:val="single" w:sz="6" w:space="0" w:color="000000" w:themeColor="text1"/>
            </w:tcBorders>
            <w:vAlign w:val="center"/>
          </w:tcPr>
          <w:p w14:paraId="03EE9F0F" w14:textId="171D4BF3" w:rsidR="12391C83" w:rsidRDefault="12391C83" w:rsidP="12391C83">
            <w:pPr>
              <w:rPr>
                <w:rFonts w:ascii="Times New Roman" w:eastAsia="Times New Roman" w:hAnsi="Times New Roman" w:cs="Times New Roman"/>
                <w:sz w:val="18"/>
                <w:szCs w:val="18"/>
              </w:rPr>
            </w:pPr>
          </w:p>
          <w:p w14:paraId="40D3C201" w14:textId="1523ED86" w:rsidR="12391C83" w:rsidRDefault="12391C83" w:rsidP="12391C83">
            <w:pPr>
              <w:rPr>
                <w:rFonts w:ascii="Times New Roman" w:eastAsia="Times New Roman" w:hAnsi="Times New Roman" w:cs="Times New Roman"/>
                <w:sz w:val="18"/>
                <w:szCs w:val="18"/>
              </w:rPr>
            </w:pPr>
          </w:p>
          <w:p w14:paraId="4B610D7A" w14:textId="4FDEC714" w:rsidR="12391C83" w:rsidRDefault="12391C83" w:rsidP="12391C83">
            <w:pPr>
              <w:rPr>
                <w:rFonts w:ascii="Times New Roman" w:eastAsia="Times New Roman" w:hAnsi="Times New Roman" w:cs="Times New Roman"/>
                <w:sz w:val="18"/>
                <w:szCs w:val="18"/>
              </w:rPr>
            </w:pPr>
          </w:p>
          <w:p w14:paraId="26DA1C5E" w14:textId="3ACBE591" w:rsidR="12391C83" w:rsidRDefault="12391C83" w:rsidP="12391C83">
            <w:pPr>
              <w:rPr>
                <w:rFonts w:ascii="Times New Roman" w:eastAsia="Times New Roman" w:hAnsi="Times New Roman" w:cs="Times New Roman"/>
                <w:sz w:val="18"/>
                <w:szCs w:val="18"/>
              </w:rPr>
            </w:pPr>
          </w:p>
          <w:p w14:paraId="102357BF" w14:textId="7AD75C3D" w:rsidR="12391C83" w:rsidRDefault="12391C83" w:rsidP="12391C83">
            <w:pPr>
              <w:rPr>
                <w:rFonts w:ascii="Times New Roman" w:eastAsia="Times New Roman" w:hAnsi="Times New Roman" w:cs="Times New Roman"/>
                <w:sz w:val="18"/>
                <w:szCs w:val="18"/>
              </w:rPr>
            </w:pPr>
          </w:p>
        </w:tc>
      </w:tr>
      <w:tr w:rsidR="12391C83" w14:paraId="30557023" w14:textId="77777777" w:rsidTr="1800561E">
        <w:trPr>
          <w:trHeight w:val="300"/>
        </w:trPr>
        <w:tc>
          <w:tcPr>
            <w:tcW w:w="1620" w:type="dxa"/>
            <w:gridSpan w:val="2"/>
            <w:vMerge w:val="restart"/>
            <w:tcBorders>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039205D6" w14:textId="7264671B" w:rsidR="12391C83" w:rsidRDefault="12391C83" w:rsidP="12391C83">
            <w:pPr>
              <w:spacing w:before="2"/>
              <w:ind w:right="158"/>
              <w:rPr>
                <w:sz w:val="20"/>
                <w:szCs w:val="20"/>
              </w:rPr>
            </w:pPr>
          </w:p>
          <w:p w14:paraId="7B5570AD" w14:textId="3ED8510A" w:rsidR="12391C83" w:rsidRDefault="12391C83" w:rsidP="12391C83">
            <w:pPr>
              <w:pStyle w:val="TableParagraph"/>
              <w:spacing w:before="2"/>
              <w:ind w:right="158"/>
              <w:rPr>
                <w:sz w:val="20"/>
                <w:szCs w:val="20"/>
              </w:rPr>
            </w:pPr>
            <w:r w:rsidRPr="12391C83">
              <w:rPr>
                <w:b/>
                <w:bCs/>
                <w:sz w:val="20"/>
                <w:szCs w:val="20"/>
              </w:rPr>
              <w:t xml:space="preserve">Summative Assessment Performance Tasks / </w:t>
            </w:r>
          </w:p>
        </w:tc>
        <w:tc>
          <w:tcPr>
            <w:tcW w:w="12780" w:type="dxa"/>
            <w:gridSpan w:val="7"/>
            <w:tcBorders>
              <w:bottom w:val="single" w:sz="6" w:space="0" w:color="000000" w:themeColor="text1"/>
              <w:right w:val="single" w:sz="6" w:space="0" w:color="000000" w:themeColor="text1"/>
            </w:tcBorders>
            <w:shd w:val="clear" w:color="auto" w:fill="DEEAF6"/>
            <w:vAlign w:val="center"/>
          </w:tcPr>
          <w:p w14:paraId="23203842" w14:textId="7225B0A0" w:rsidR="12391C83" w:rsidRDefault="12391C83" w:rsidP="12391C83">
            <w:pPr>
              <w:pStyle w:val="TableParagraph"/>
              <w:spacing w:before="32"/>
              <w:ind w:left="105"/>
              <w:rPr>
                <w:sz w:val="20"/>
                <w:szCs w:val="20"/>
              </w:rPr>
            </w:pPr>
            <w:r w:rsidRPr="12391C83">
              <w:rPr>
                <w:b/>
                <w:bCs/>
                <w:sz w:val="20"/>
                <w:szCs w:val="20"/>
              </w:rPr>
              <w:t>Design or identify a standards-based summative performance task or assessment that will demonstrate progress towards proficiency on the standard / objectives.</w:t>
            </w:r>
          </w:p>
        </w:tc>
      </w:tr>
      <w:tr w:rsidR="12391C83" w14:paraId="23CA525C" w14:textId="77777777" w:rsidTr="1800561E">
        <w:trPr>
          <w:trHeight w:val="765"/>
        </w:trPr>
        <w:tc>
          <w:tcPr>
            <w:tcW w:w="1620" w:type="dxa"/>
            <w:gridSpan w:val="2"/>
            <w:vMerge/>
            <w:vAlign w:val="center"/>
          </w:tcPr>
          <w:p w14:paraId="5B6E3F14" w14:textId="77777777" w:rsidR="00084EF6" w:rsidRDefault="00084EF6"/>
        </w:tc>
        <w:tc>
          <w:tcPr>
            <w:tcW w:w="12780" w:type="dxa"/>
            <w:gridSpan w:val="7"/>
            <w:tcBorders>
              <w:bottom w:val="single" w:sz="6" w:space="0" w:color="000000" w:themeColor="text1"/>
              <w:right w:val="single" w:sz="6" w:space="0" w:color="000000" w:themeColor="text1"/>
            </w:tcBorders>
            <w:vAlign w:val="center"/>
          </w:tcPr>
          <w:p w14:paraId="56269E14" w14:textId="23AE7F5E" w:rsidR="12391C83" w:rsidRDefault="12391C83" w:rsidP="12391C83">
            <w:pPr>
              <w:rPr>
                <w:rFonts w:ascii="Times New Roman" w:eastAsia="Times New Roman" w:hAnsi="Times New Roman" w:cs="Times New Roman"/>
                <w:sz w:val="18"/>
                <w:szCs w:val="18"/>
              </w:rPr>
            </w:pPr>
          </w:p>
          <w:p w14:paraId="68BAD396" w14:textId="263F424E" w:rsidR="12391C83" w:rsidRDefault="12391C83" w:rsidP="12391C83">
            <w:pPr>
              <w:rPr>
                <w:rFonts w:ascii="Times New Roman" w:eastAsia="Times New Roman" w:hAnsi="Times New Roman" w:cs="Times New Roman"/>
                <w:sz w:val="18"/>
                <w:szCs w:val="18"/>
              </w:rPr>
            </w:pPr>
          </w:p>
        </w:tc>
      </w:tr>
    </w:tbl>
    <w:p w14:paraId="21D3736B" w14:textId="309C285D" w:rsidR="12391C83" w:rsidRDefault="12391C83" w:rsidP="12391C83">
      <w:pPr>
        <w:spacing w:before="7" w:line="259" w:lineRule="auto"/>
        <w:jc w:val="center"/>
        <w:rPr>
          <w:b/>
          <w:bCs/>
          <w:sz w:val="34"/>
          <w:szCs w:val="34"/>
        </w:rPr>
      </w:pPr>
    </w:p>
    <w:p w14:paraId="54D688C6" w14:textId="77777777" w:rsidR="00D76ACB" w:rsidRDefault="00D76ACB">
      <w:pPr>
        <w:spacing w:before="8"/>
        <w:rPr>
          <w:b/>
          <w:sz w:val="7"/>
        </w:rPr>
      </w:pPr>
    </w:p>
    <w:tbl>
      <w:tblPr>
        <w:tblW w:w="1445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125"/>
        <w:gridCol w:w="2975"/>
        <w:gridCol w:w="951"/>
        <w:gridCol w:w="1440"/>
        <w:gridCol w:w="584"/>
        <w:gridCol w:w="2745"/>
        <w:gridCol w:w="230"/>
        <w:gridCol w:w="1209"/>
        <w:gridCol w:w="1586"/>
        <w:gridCol w:w="1260"/>
      </w:tblGrid>
      <w:tr w:rsidR="00003C13" w14:paraId="69E3DE3F" w14:textId="77777777" w:rsidTr="1800561E">
        <w:trPr>
          <w:trHeight w:val="435"/>
        </w:trPr>
        <w:tc>
          <w:tcPr>
            <w:tcW w:w="1345" w:type="dxa"/>
            <w:shd w:val="clear" w:color="auto" w:fill="DEEAF6"/>
          </w:tcPr>
          <w:p w14:paraId="7E084FB4" w14:textId="77777777" w:rsidR="00003C13" w:rsidRDefault="00003C13" w:rsidP="00FC1084">
            <w:pPr>
              <w:pStyle w:val="TableParagraph"/>
              <w:spacing w:before="102"/>
              <w:ind w:left="105"/>
              <w:rPr>
                <w:b/>
                <w:sz w:val="20"/>
              </w:rPr>
            </w:pPr>
            <w:r>
              <w:rPr>
                <w:b/>
                <w:sz w:val="20"/>
              </w:rPr>
              <w:t xml:space="preserve">Teacher </w:t>
            </w:r>
          </w:p>
        </w:tc>
        <w:tc>
          <w:tcPr>
            <w:tcW w:w="4051" w:type="dxa"/>
            <w:gridSpan w:val="3"/>
          </w:tcPr>
          <w:p w14:paraId="1FE6A075" w14:textId="49E1FB6F" w:rsidR="00003C13" w:rsidRDefault="00754913" w:rsidP="20C6EE85">
            <w:pPr>
              <w:pStyle w:val="TableParagraph"/>
              <w:rPr>
                <w:rFonts w:ascii="Times New Roman"/>
                <w:sz w:val="18"/>
                <w:szCs w:val="18"/>
              </w:rPr>
            </w:pPr>
            <w:r>
              <w:rPr>
                <w:rFonts w:ascii="Times New Roman"/>
                <w:sz w:val="18"/>
                <w:szCs w:val="18"/>
              </w:rPr>
              <w:t>Watson, Tracy</w:t>
            </w:r>
          </w:p>
        </w:tc>
        <w:tc>
          <w:tcPr>
            <w:tcW w:w="1440" w:type="dxa"/>
            <w:shd w:val="clear" w:color="auto" w:fill="DEEAF6"/>
          </w:tcPr>
          <w:p w14:paraId="6DA669EA" w14:textId="77777777" w:rsidR="00003C13" w:rsidRDefault="00003C13" w:rsidP="00FC1084">
            <w:pPr>
              <w:pStyle w:val="TableParagraph"/>
              <w:spacing w:before="102"/>
              <w:ind w:left="106"/>
              <w:rPr>
                <w:b/>
                <w:sz w:val="20"/>
              </w:rPr>
            </w:pPr>
            <w:r>
              <w:rPr>
                <w:b/>
                <w:sz w:val="20"/>
              </w:rPr>
              <w:t>Grade</w:t>
            </w:r>
          </w:p>
        </w:tc>
        <w:tc>
          <w:tcPr>
            <w:tcW w:w="3329" w:type="dxa"/>
            <w:gridSpan w:val="2"/>
          </w:tcPr>
          <w:p w14:paraId="243A25CE" w14:textId="63ABCC81" w:rsidR="00003C13" w:rsidRDefault="00754913" w:rsidP="20C6EE85">
            <w:pPr>
              <w:pStyle w:val="TableParagraph"/>
              <w:rPr>
                <w:rFonts w:ascii="Times New Roman"/>
                <w:sz w:val="18"/>
                <w:szCs w:val="18"/>
              </w:rPr>
            </w:pPr>
            <w:r>
              <w:rPr>
                <w:rFonts w:ascii="Times New Roman"/>
                <w:sz w:val="18"/>
                <w:szCs w:val="18"/>
              </w:rPr>
              <w:t>PKG</w:t>
            </w:r>
          </w:p>
        </w:tc>
        <w:tc>
          <w:tcPr>
            <w:tcW w:w="1439" w:type="dxa"/>
            <w:gridSpan w:val="2"/>
            <w:shd w:val="clear" w:color="auto" w:fill="DEEAF6"/>
          </w:tcPr>
          <w:p w14:paraId="65C9039C" w14:textId="77777777" w:rsidR="00003C13" w:rsidRDefault="00003C13" w:rsidP="00FC1084">
            <w:pPr>
              <w:pStyle w:val="TableParagraph"/>
              <w:spacing w:before="102"/>
              <w:ind w:left="108"/>
              <w:rPr>
                <w:b/>
                <w:sz w:val="20"/>
              </w:rPr>
            </w:pPr>
            <w:r>
              <w:rPr>
                <w:b/>
                <w:sz w:val="20"/>
              </w:rPr>
              <w:t>Subject</w:t>
            </w:r>
          </w:p>
        </w:tc>
        <w:tc>
          <w:tcPr>
            <w:tcW w:w="2846" w:type="dxa"/>
            <w:gridSpan w:val="2"/>
          </w:tcPr>
          <w:p w14:paraId="6B9C6537" w14:textId="20D02DE2" w:rsidR="00003C13" w:rsidRDefault="00AF1609" w:rsidP="00FC1084">
            <w:pPr>
              <w:pStyle w:val="TableParagraph"/>
              <w:rPr>
                <w:rFonts w:ascii="Times New Roman"/>
                <w:sz w:val="18"/>
              </w:rPr>
            </w:pPr>
            <w:r>
              <w:rPr>
                <w:rFonts w:ascii="Times New Roman"/>
                <w:sz w:val="18"/>
              </w:rPr>
              <w:t>Language arts and  Math</w:t>
            </w:r>
          </w:p>
        </w:tc>
      </w:tr>
      <w:tr w:rsidR="00003C13" w14:paraId="6652AE07" w14:textId="77777777" w:rsidTr="1800561E">
        <w:trPr>
          <w:trHeight w:val="430"/>
        </w:trPr>
        <w:tc>
          <w:tcPr>
            <w:tcW w:w="1345" w:type="dxa"/>
            <w:shd w:val="clear" w:color="auto" w:fill="DEEAF6"/>
          </w:tcPr>
          <w:p w14:paraId="65D20D0C" w14:textId="77777777" w:rsidR="00003C13" w:rsidRDefault="00003C13" w:rsidP="00FC1084">
            <w:pPr>
              <w:pStyle w:val="TableParagraph"/>
              <w:spacing w:before="102"/>
              <w:ind w:left="105"/>
              <w:rPr>
                <w:b/>
                <w:sz w:val="20"/>
              </w:rPr>
            </w:pPr>
            <w:r>
              <w:rPr>
                <w:b/>
                <w:sz w:val="20"/>
              </w:rPr>
              <w:t>Week of</w:t>
            </w:r>
          </w:p>
        </w:tc>
        <w:tc>
          <w:tcPr>
            <w:tcW w:w="4051" w:type="dxa"/>
            <w:gridSpan w:val="3"/>
          </w:tcPr>
          <w:p w14:paraId="464B705B" w14:textId="0F899358" w:rsidR="00003C13" w:rsidRDefault="00003C13" w:rsidP="20C6EE85">
            <w:pPr>
              <w:pStyle w:val="TableParagraph"/>
              <w:rPr>
                <w:rFonts w:ascii="Times New Roman"/>
                <w:sz w:val="18"/>
                <w:szCs w:val="18"/>
              </w:rPr>
            </w:pPr>
          </w:p>
        </w:tc>
        <w:tc>
          <w:tcPr>
            <w:tcW w:w="1440" w:type="dxa"/>
            <w:shd w:val="clear" w:color="auto" w:fill="DEEAF6"/>
          </w:tcPr>
          <w:p w14:paraId="57223B95" w14:textId="77777777" w:rsidR="00003C13" w:rsidRDefault="00003C13" w:rsidP="00FC1084">
            <w:pPr>
              <w:pStyle w:val="TableParagraph"/>
              <w:spacing w:before="102"/>
              <w:ind w:left="106"/>
              <w:rPr>
                <w:b/>
                <w:sz w:val="20"/>
              </w:rPr>
            </w:pPr>
            <w:r>
              <w:rPr>
                <w:b/>
                <w:sz w:val="20"/>
              </w:rPr>
              <w:t>Topic/Title</w:t>
            </w:r>
          </w:p>
        </w:tc>
        <w:tc>
          <w:tcPr>
            <w:tcW w:w="7614" w:type="dxa"/>
            <w:gridSpan w:val="6"/>
          </w:tcPr>
          <w:p w14:paraId="5754ABE1" w14:textId="62E58B13" w:rsidR="00003C13" w:rsidRDefault="00003C13" w:rsidP="20C6EE85">
            <w:pPr>
              <w:pStyle w:val="TableParagraph"/>
              <w:spacing w:before="97"/>
              <w:rPr>
                <w:sz w:val="20"/>
                <w:szCs w:val="20"/>
              </w:rPr>
            </w:pPr>
          </w:p>
        </w:tc>
      </w:tr>
      <w:tr w:rsidR="00003C13" w14:paraId="3767C80D" w14:textId="77777777" w:rsidTr="1800561E">
        <w:trPr>
          <w:trHeight w:val="233"/>
        </w:trPr>
        <w:tc>
          <w:tcPr>
            <w:tcW w:w="1470" w:type="dxa"/>
            <w:gridSpan w:val="2"/>
            <w:shd w:val="clear" w:color="auto" w:fill="FABF8F" w:themeFill="accent6" w:themeFillTint="99"/>
          </w:tcPr>
          <w:p w14:paraId="0CEB33D7" w14:textId="77777777" w:rsidR="00003C13" w:rsidRDefault="00003C13" w:rsidP="00FC1084">
            <w:pPr>
              <w:pStyle w:val="TableParagraph"/>
              <w:spacing w:before="2"/>
              <w:ind w:left="105"/>
              <w:rPr>
                <w:b/>
                <w:sz w:val="20"/>
              </w:rPr>
            </w:pPr>
            <w:r>
              <w:rPr>
                <w:b/>
                <w:sz w:val="20"/>
              </w:rPr>
              <w:t>Lesson/Topic</w:t>
            </w:r>
          </w:p>
        </w:tc>
        <w:tc>
          <w:tcPr>
            <w:tcW w:w="2975" w:type="dxa"/>
            <w:shd w:val="clear" w:color="auto" w:fill="FABF8F" w:themeFill="accent6" w:themeFillTint="99"/>
          </w:tcPr>
          <w:p w14:paraId="363064CC" w14:textId="77777777" w:rsidR="00003C13" w:rsidRDefault="00003C13" w:rsidP="00FC1084">
            <w:pPr>
              <w:pStyle w:val="TableParagraph"/>
              <w:spacing w:before="2" w:line="227" w:lineRule="exact"/>
              <w:ind w:left="105"/>
              <w:rPr>
                <w:b/>
                <w:sz w:val="20"/>
              </w:rPr>
            </w:pPr>
            <w:r>
              <w:rPr>
                <w:b/>
                <w:sz w:val="20"/>
              </w:rPr>
              <w:t xml:space="preserve">Lesson Target/Objective </w:t>
            </w:r>
          </w:p>
        </w:tc>
        <w:tc>
          <w:tcPr>
            <w:tcW w:w="2975" w:type="dxa"/>
            <w:gridSpan w:val="3"/>
            <w:tcBorders>
              <w:top w:val="single" w:sz="4" w:space="0" w:color="auto"/>
            </w:tcBorders>
            <w:shd w:val="clear" w:color="auto" w:fill="FABF8F" w:themeFill="accent6" w:themeFillTint="99"/>
          </w:tcPr>
          <w:p w14:paraId="7997A798" w14:textId="77777777" w:rsidR="00003C13" w:rsidRDefault="00003C13" w:rsidP="00FC1084">
            <w:pPr>
              <w:pStyle w:val="TableParagraph"/>
              <w:spacing w:before="2" w:line="227" w:lineRule="exact"/>
              <w:rPr>
                <w:b/>
                <w:sz w:val="20"/>
              </w:rPr>
            </w:pPr>
            <w:r>
              <w:rPr>
                <w:b/>
                <w:sz w:val="20"/>
              </w:rPr>
              <w:t xml:space="preserve">Synchronous/Live Instruction </w:t>
            </w:r>
          </w:p>
        </w:tc>
        <w:tc>
          <w:tcPr>
            <w:tcW w:w="2975" w:type="dxa"/>
            <w:gridSpan w:val="2"/>
            <w:tcBorders>
              <w:top w:val="single" w:sz="4" w:space="0" w:color="auto"/>
            </w:tcBorders>
            <w:shd w:val="clear" w:color="auto" w:fill="FABF8F" w:themeFill="accent6" w:themeFillTint="99"/>
          </w:tcPr>
          <w:p w14:paraId="4A0568FB" w14:textId="77777777" w:rsidR="00003C13" w:rsidRPr="003E0757" w:rsidRDefault="00003C13" w:rsidP="00FC1084">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795" w:type="dxa"/>
            <w:gridSpan w:val="2"/>
            <w:shd w:val="clear" w:color="auto" w:fill="FABF8F" w:themeFill="accent6" w:themeFillTint="99"/>
          </w:tcPr>
          <w:p w14:paraId="4C993B47" w14:textId="77777777" w:rsidR="00003C13" w:rsidRDefault="00003C13" w:rsidP="00FC1084">
            <w:pPr>
              <w:pStyle w:val="TableParagraph"/>
              <w:spacing w:before="2"/>
              <w:ind w:left="106"/>
              <w:rPr>
                <w:b/>
                <w:sz w:val="20"/>
              </w:rPr>
            </w:pPr>
            <w:r>
              <w:rPr>
                <w:b/>
                <w:sz w:val="20"/>
              </w:rPr>
              <w:t xml:space="preserve">Assessment/Performance Task </w:t>
            </w:r>
          </w:p>
        </w:tc>
        <w:tc>
          <w:tcPr>
            <w:tcW w:w="1260" w:type="dxa"/>
            <w:shd w:val="clear" w:color="auto" w:fill="FABF8F" w:themeFill="accent6" w:themeFillTint="99"/>
          </w:tcPr>
          <w:p w14:paraId="2D83E152" w14:textId="77777777" w:rsidR="00003C13" w:rsidRDefault="00003C13" w:rsidP="00FC1084">
            <w:pPr>
              <w:pStyle w:val="TableParagraph"/>
              <w:spacing w:before="2"/>
              <w:ind w:left="106"/>
              <w:rPr>
                <w:b/>
                <w:sz w:val="20"/>
              </w:rPr>
            </w:pPr>
            <w:r>
              <w:rPr>
                <w:b/>
                <w:sz w:val="20"/>
              </w:rPr>
              <w:t>Due Date</w:t>
            </w:r>
          </w:p>
        </w:tc>
      </w:tr>
      <w:tr w:rsidR="00003C13" w14:paraId="4BD973FD" w14:textId="77777777" w:rsidTr="1800561E">
        <w:trPr>
          <w:trHeight w:val="512"/>
        </w:trPr>
        <w:tc>
          <w:tcPr>
            <w:tcW w:w="1470" w:type="dxa"/>
            <w:gridSpan w:val="2"/>
          </w:tcPr>
          <w:p w14:paraId="23727C95" w14:textId="77777777" w:rsidR="00003C13" w:rsidRDefault="00003C13" w:rsidP="00FC1084">
            <w:pPr>
              <w:pStyle w:val="TableParagraph"/>
              <w:spacing w:before="2" w:line="230" w:lineRule="atLeast"/>
              <w:ind w:left="105" w:right="59"/>
              <w:rPr>
                <w:b/>
                <w:sz w:val="20"/>
              </w:rPr>
            </w:pPr>
            <w:r>
              <w:rPr>
                <w:b/>
                <w:sz w:val="20"/>
              </w:rPr>
              <w:t xml:space="preserve">Lesson 1 </w:t>
            </w:r>
          </w:p>
          <w:p w14:paraId="7A221C25" w14:textId="5D360623" w:rsidR="00003C13" w:rsidRDefault="00003C13" w:rsidP="20C6EE85">
            <w:pPr>
              <w:pStyle w:val="TableParagraph"/>
              <w:spacing w:before="2" w:line="230" w:lineRule="atLeast"/>
              <w:ind w:left="105" w:right="59"/>
              <w:rPr>
                <w:b/>
                <w:bCs/>
                <w:sz w:val="20"/>
                <w:szCs w:val="20"/>
              </w:rPr>
            </w:pPr>
          </w:p>
        </w:tc>
        <w:tc>
          <w:tcPr>
            <w:tcW w:w="2975" w:type="dxa"/>
          </w:tcPr>
          <w:p w14:paraId="099EA43E" w14:textId="5A8FAC17" w:rsidR="00003C13" w:rsidRDefault="004A0F45" w:rsidP="12391C83">
            <w:pPr>
              <w:pStyle w:val="TableParagraph"/>
              <w:spacing w:line="259" w:lineRule="auto"/>
              <w:rPr>
                <w:rFonts w:ascii="Times New Roman"/>
                <w:sz w:val="18"/>
                <w:szCs w:val="18"/>
              </w:rPr>
            </w:pPr>
            <w:r>
              <w:rPr>
                <w:rFonts w:ascii="Times New Roman"/>
                <w:sz w:val="18"/>
                <w:szCs w:val="18"/>
              </w:rPr>
              <w:t>Student will listen to a story and journal about the book.</w:t>
            </w:r>
          </w:p>
        </w:tc>
        <w:tc>
          <w:tcPr>
            <w:tcW w:w="2975" w:type="dxa"/>
            <w:gridSpan w:val="3"/>
          </w:tcPr>
          <w:p w14:paraId="260F881C" w14:textId="23A8F4E0" w:rsidR="00003C13" w:rsidRDefault="004A0F45" w:rsidP="12391C83">
            <w:pPr>
              <w:pStyle w:val="TableParagraph"/>
              <w:spacing w:line="259" w:lineRule="auto"/>
              <w:rPr>
                <w:rFonts w:ascii="Times New Roman"/>
                <w:color w:val="000000" w:themeColor="text1"/>
                <w:sz w:val="18"/>
                <w:szCs w:val="18"/>
              </w:rPr>
            </w:pPr>
            <w:r>
              <w:rPr>
                <w:rFonts w:ascii="Times New Roman"/>
                <w:color w:val="000000" w:themeColor="text1"/>
                <w:sz w:val="18"/>
                <w:szCs w:val="18"/>
              </w:rPr>
              <w:t xml:space="preserve">Listen to reading of book. Class discussion on book. Teacher </w:t>
            </w:r>
          </w:p>
        </w:tc>
        <w:tc>
          <w:tcPr>
            <w:tcW w:w="2975" w:type="dxa"/>
            <w:gridSpan w:val="2"/>
          </w:tcPr>
          <w:p w14:paraId="3CE56CBE" w14:textId="092825D7" w:rsidR="00003C13" w:rsidRDefault="004A0F45" w:rsidP="12391C83">
            <w:pPr>
              <w:pStyle w:val="TableParagraph"/>
              <w:spacing w:line="259" w:lineRule="auto"/>
              <w:rPr>
                <w:rFonts w:ascii="Times New Roman"/>
                <w:sz w:val="18"/>
                <w:szCs w:val="18"/>
              </w:rPr>
            </w:pPr>
            <w:r>
              <w:rPr>
                <w:rFonts w:ascii="Times New Roman"/>
                <w:sz w:val="18"/>
                <w:szCs w:val="18"/>
              </w:rPr>
              <w:t>Journal writing based on book read in class</w:t>
            </w:r>
          </w:p>
        </w:tc>
        <w:tc>
          <w:tcPr>
            <w:tcW w:w="2795" w:type="dxa"/>
            <w:gridSpan w:val="2"/>
          </w:tcPr>
          <w:p w14:paraId="4889954E" w14:textId="56E33C53" w:rsidR="00003C13" w:rsidRDefault="004A0F45" w:rsidP="12391C83">
            <w:pPr>
              <w:pStyle w:val="TableParagraph"/>
              <w:spacing w:line="259" w:lineRule="auto"/>
              <w:rPr>
                <w:rFonts w:ascii="Times New Roman"/>
                <w:sz w:val="18"/>
                <w:szCs w:val="18"/>
              </w:rPr>
            </w:pPr>
            <w:r>
              <w:rPr>
                <w:rFonts w:ascii="Times New Roman"/>
                <w:sz w:val="18"/>
                <w:szCs w:val="18"/>
              </w:rPr>
              <w:t>Draw a picture and dictate sentence to adult.</w:t>
            </w:r>
          </w:p>
        </w:tc>
        <w:tc>
          <w:tcPr>
            <w:tcW w:w="1260" w:type="dxa"/>
          </w:tcPr>
          <w:p w14:paraId="6131BAD5" w14:textId="6E386CD6" w:rsidR="00003C13" w:rsidRDefault="004A0F45" w:rsidP="12391C83">
            <w:pPr>
              <w:pStyle w:val="TableParagraph"/>
              <w:spacing w:line="259" w:lineRule="auto"/>
              <w:rPr>
                <w:rFonts w:ascii="Times New Roman"/>
                <w:sz w:val="18"/>
                <w:szCs w:val="18"/>
              </w:rPr>
            </w:pPr>
            <w:r>
              <w:rPr>
                <w:rFonts w:ascii="Times New Roman"/>
                <w:sz w:val="18"/>
                <w:szCs w:val="18"/>
              </w:rPr>
              <w:t>daily</w:t>
            </w:r>
          </w:p>
        </w:tc>
      </w:tr>
      <w:tr w:rsidR="00003C13" w14:paraId="7829AB48" w14:textId="77777777" w:rsidTr="1800561E">
        <w:trPr>
          <w:trHeight w:val="504"/>
        </w:trPr>
        <w:tc>
          <w:tcPr>
            <w:tcW w:w="1470" w:type="dxa"/>
            <w:gridSpan w:val="2"/>
          </w:tcPr>
          <w:p w14:paraId="70439F5A" w14:textId="77777777" w:rsidR="00003C13" w:rsidRDefault="00003C13" w:rsidP="00FC1084">
            <w:pPr>
              <w:pStyle w:val="TableParagraph"/>
              <w:spacing w:line="225" w:lineRule="exact"/>
              <w:ind w:left="105"/>
              <w:rPr>
                <w:b/>
                <w:sz w:val="20"/>
              </w:rPr>
            </w:pPr>
            <w:r>
              <w:rPr>
                <w:b/>
                <w:sz w:val="20"/>
              </w:rPr>
              <w:t xml:space="preserve">Lesson 2 </w:t>
            </w:r>
          </w:p>
          <w:p w14:paraId="6D4535DB" w14:textId="77865EE9" w:rsidR="00003C13" w:rsidRDefault="00003C13" w:rsidP="20C6EE85">
            <w:pPr>
              <w:pStyle w:val="TableParagraph"/>
              <w:spacing w:line="225" w:lineRule="exact"/>
              <w:ind w:left="105"/>
              <w:rPr>
                <w:b/>
                <w:bCs/>
                <w:sz w:val="20"/>
                <w:szCs w:val="20"/>
              </w:rPr>
            </w:pPr>
          </w:p>
        </w:tc>
        <w:tc>
          <w:tcPr>
            <w:tcW w:w="2975" w:type="dxa"/>
          </w:tcPr>
          <w:p w14:paraId="132FFDA2" w14:textId="1B91D2D1" w:rsidR="00003C13" w:rsidRDefault="008217AC" w:rsidP="00754913">
            <w:pPr>
              <w:pStyle w:val="TableParagraph"/>
              <w:rPr>
                <w:rFonts w:ascii="Times New Roman"/>
                <w:sz w:val="18"/>
                <w:szCs w:val="18"/>
              </w:rPr>
            </w:pPr>
            <w:r>
              <w:rPr>
                <w:rFonts w:ascii="Times New Roman"/>
                <w:sz w:val="18"/>
                <w:szCs w:val="18"/>
              </w:rPr>
              <w:t>Recognize sound for</w:t>
            </w:r>
            <w:r w:rsidR="00754913">
              <w:rPr>
                <w:rFonts w:ascii="Times New Roman"/>
                <w:sz w:val="18"/>
                <w:szCs w:val="18"/>
              </w:rPr>
              <w:t xml:space="preserve"> R</w:t>
            </w:r>
            <w:r w:rsidR="00E2421B">
              <w:rPr>
                <w:rFonts w:ascii="Times New Roman"/>
                <w:sz w:val="18"/>
                <w:szCs w:val="18"/>
              </w:rPr>
              <w:t xml:space="preserve"> </w:t>
            </w:r>
          </w:p>
        </w:tc>
        <w:tc>
          <w:tcPr>
            <w:tcW w:w="2975" w:type="dxa"/>
            <w:gridSpan w:val="3"/>
          </w:tcPr>
          <w:p w14:paraId="3321F90F" w14:textId="22BCC5DF" w:rsidR="00003C13" w:rsidRDefault="00E2421B" w:rsidP="20C6EE85">
            <w:pPr>
              <w:pStyle w:val="TableParagraph"/>
              <w:rPr>
                <w:rFonts w:ascii="Times New Roman"/>
                <w:sz w:val="18"/>
                <w:szCs w:val="18"/>
              </w:rPr>
            </w:pPr>
            <w:r>
              <w:rPr>
                <w:rFonts w:ascii="Times New Roman"/>
                <w:sz w:val="18"/>
                <w:szCs w:val="18"/>
              </w:rPr>
              <w:t xml:space="preserve">Practice saying sound and naming </w:t>
            </w:r>
            <w:r w:rsidR="00EC6FA8">
              <w:rPr>
                <w:rFonts w:ascii="Times New Roman"/>
                <w:sz w:val="18"/>
                <w:szCs w:val="18"/>
              </w:rPr>
              <w:t>words that</w:t>
            </w:r>
            <w:r w:rsidR="00754913">
              <w:rPr>
                <w:rFonts w:ascii="Times New Roman"/>
                <w:sz w:val="18"/>
                <w:szCs w:val="18"/>
              </w:rPr>
              <w:t xml:space="preserve"> start with R</w:t>
            </w:r>
          </w:p>
        </w:tc>
        <w:tc>
          <w:tcPr>
            <w:tcW w:w="2975" w:type="dxa"/>
            <w:gridSpan w:val="2"/>
          </w:tcPr>
          <w:p w14:paraId="395C79AF" w14:textId="6108E2E6" w:rsidR="00003C13" w:rsidRDefault="00754913" w:rsidP="20C6EE85">
            <w:pPr>
              <w:pStyle w:val="TableParagraph"/>
              <w:rPr>
                <w:rFonts w:ascii="Times New Roman"/>
                <w:sz w:val="18"/>
                <w:szCs w:val="18"/>
              </w:rPr>
            </w:pPr>
            <w:r>
              <w:rPr>
                <w:rFonts w:ascii="Times New Roman"/>
                <w:sz w:val="18"/>
                <w:szCs w:val="18"/>
              </w:rPr>
              <w:t>Letter R work packet</w:t>
            </w:r>
          </w:p>
        </w:tc>
        <w:tc>
          <w:tcPr>
            <w:tcW w:w="2795" w:type="dxa"/>
            <w:gridSpan w:val="2"/>
          </w:tcPr>
          <w:p w14:paraId="2BB5021F" w14:textId="6394F25D" w:rsidR="00003C13" w:rsidRDefault="00754913" w:rsidP="20C6EE85">
            <w:pPr>
              <w:pStyle w:val="TableParagraph"/>
              <w:rPr>
                <w:rFonts w:ascii="Times New Roman"/>
                <w:sz w:val="18"/>
                <w:szCs w:val="18"/>
              </w:rPr>
            </w:pPr>
            <w:r>
              <w:rPr>
                <w:rFonts w:ascii="Times New Roman"/>
                <w:sz w:val="18"/>
                <w:szCs w:val="18"/>
              </w:rPr>
              <w:t>Letter R work packet.</w:t>
            </w:r>
          </w:p>
        </w:tc>
        <w:tc>
          <w:tcPr>
            <w:tcW w:w="1260" w:type="dxa"/>
          </w:tcPr>
          <w:p w14:paraId="5A1F270B" w14:textId="2E3A8982" w:rsidR="00003C13" w:rsidRDefault="00151760" w:rsidP="20C6EE85">
            <w:pPr>
              <w:pStyle w:val="TableParagraph"/>
              <w:rPr>
                <w:rFonts w:ascii="Times New Roman"/>
                <w:sz w:val="18"/>
                <w:szCs w:val="18"/>
              </w:rPr>
            </w:pPr>
            <w:r>
              <w:rPr>
                <w:rFonts w:ascii="Times New Roman"/>
                <w:sz w:val="18"/>
                <w:szCs w:val="18"/>
              </w:rPr>
              <w:t>1/14</w:t>
            </w:r>
          </w:p>
        </w:tc>
      </w:tr>
      <w:tr w:rsidR="00003C13" w14:paraId="3FA3D498" w14:textId="77777777" w:rsidTr="1800561E">
        <w:trPr>
          <w:trHeight w:val="512"/>
        </w:trPr>
        <w:tc>
          <w:tcPr>
            <w:tcW w:w="1470" w:type="dxa"/>
            <w:gridSpan w:val="2"/>
          </w:tcPr>
          <w:p w14:paraId="719CE4A3" w14:textId="77777777" w:rsidR="00003C13" w:rsidRDefault="00003C13" w:rsidP="00FC1084">
            <w:pPr>
              <w:pStyle w:val="TableParagraph"/>
              <w:spacing w:before="2" w:line="230" w:lineRule="atLeast"/>
              <w:ind w:left="105" w:right="59"/>
              <w:rPr>
                <w:b/>
                <w:sz w:val="20"/>
              </w:rPr>
            </w:pPr>
            <w:r>
              <w:rPr>
                <w:b/>
                <w:sz w:val="20"/>
              </w:rPr>
              <w:t xml:space="preserve">Lesson 3 </w:t>
            </w:r>
          </w:p>
          <w:p w14:paraId="2AFC283E" w14:textId="2DE2E7B6" w:rsidR="00003C13" w:rsidRDefault="00003C13" w:rsidP="20C6EE85">
            <w:pPr>
              <w:pStyle w:val="TableParagraph"/>
              <w:spacing w:before="2" w:line="230" w:lineRule="atLeast"/>
              <w:ind w:left="105" w:right="59"/>
              <w:rPr>
                <w:b/>
                <w:bCs/>
                <w:sz w:val="20"/>
                <w:szCs w:val="20"/>
              </w:rPr>
            </w:pPr>
          </w:p>
        </w:tc>
        <w:tc>
          <w:tcPr>
            <w:tcW w:w="2975" w:type="dxa"/>
          </w:tcPr>
          <w:p w14:paraId="26A0A313" w14:textId="538CC0EE" w:rsidR="00003C13" w:rsidRDefault="008217AC" w:rsidP="20C6EE85">
            <w:pPr>
              <w:pStyle w:val="TableParagraph"/>
              <w:rPr>
                <w:rFonts w:ascii="Times New Roman"/>
                <w:sz w:val="18"/>
                <w:szCs w:val="18"/>
              </w:rPr>
            </w:pPr>
            <w:r>
              <w:rPr>
                <w:rFonts w:ascii="Times New Roman"/>
                <w:sz w:val="18"/>
                <w:szCs w:val="18"/>
              </w:rPr>
              <w:t>Rec</w:t>
            </w:r>
            <w:r w:rsidR="00754913">
              <w:rPr>
                <w:rFonts w:ascii="Times New Roman"/>
                <w:sz w:val="18"/>
                <w:szCs w:val="18"/>
              </w:rPr>
              <w:t>ognize and write letter  R</w:t>
            </w:r>
          </w:p>
        </w:tc>
        <w:tc>
          <w:tcPr>
            <w:tcW w:w="2975" w:type="dxa"/>
            <w:gridSpan w:val="3"/>
          </w:tcPr>
          <w:p w14:paraId="7B9CCD7D" w14:textId="5D03BFE0" w:rsidR="00003C13" w:rsidRDefault="00217BF1" w:rsidP="20C6EE85">
            <w:pPr>
              <w:pStyle w:val="TableParagraph"/>
              <w:rPr>
                <w:rFonts w:ascii="Times New Roman"/>
                <w:sz w:val="18"/>
                <w:szCs w:val="18"/>
              </w:rPr>
            </w:pPr>
            <w:r>
              <w:rPr>
                <w:rFonts w:ascii="Times New Roman"/>
                <w:sz w:val="18"/>
                <w:szCs w:val="18"/>
              </w:rPr>
              <w:t>Review sound and letter formation ABC/123</w:t>
            </w:r>
            <w:r w:rsidR="00754090">
              <w:rPr>
                <w:rFonts w:ascii="Times New Roman"/>
                <w:sz w:val="18"/>
                <w:szCs w:val="18"/>
              </w:rPr>
              <w:t xml:space="preserve"> curve back curve forward</w:t>
            </w:r>
            <w:r w:rsidR="00E2421B">
              <w:rPr>
                <w:rFonts w:ascii="Times New Roman"/>
                <w:sz w:val="18"/>
                <w:szCs w:val="18"/>
              </w:rPr>
              <w:t>.</w:t>
            </w:r>
          </w:p>
        </w:tc>
        <w:tc>
          <w:tcPr>
            <w:tcW w:w="2975" w:type="dxa"/>
            <w:gridSpan w:val="2"/>
          </w:tcPr>
          <w:p w14:paraId="49844073" w14:textId="6945350F" w:rsidR="00003C13" w:rsidRDefault="00217BF1" w:rsidP="20C6EE85">
            <w:pPr>
              <w:pStyle w:val="TableParagraph"/>
              <w:rPr>
                <w:rFonts w:ascii="Times New Roman"/>
                <w:sz w:val="18"/>
                <w:szCs w:val="18"/>
              </w:rPr>
            </w:pPr>
            <w:r>
              <w:rPr>
                <w:rFonts w:ascii="Times New Roman"/>
                <w:sz w:val="18"/>
                <w:szCs w:val="18"/>
              </w:rPr>
              <w:t>Complete worksheets found in TEAMS</w:t>
            </w:r>
            <w:r w:rsidR="00E2421B">
              <w:rPr>
                <w:rFonts w:ascii="Times New Roman"/>
                <w:sz w:val="18"/>
                <w:szCs w:val="18"/>
              </w:rPr>
              <w:t xml:space="preserve"> assignments</w:t>
            </w:r>
          </w:p>
        </w:tc>
        <w:tc>
          <w:tcPr>
            <w:tcW w:w="2795" w:type="dxa"/>
            <w:gridSpan w:val="2"/>
          </w:tcPr>
          <w:p w14:paraId="71A96859" w14:textId="59346075" w:rsidR="00003C13" w:rsidRDefault="00217BF1" w:rsidP="20C6EE85">
            <w:pPr>
              <w:pStyle w:val="TableParagraph"/>
              <w:rPr>
                <w:rFonts w:ascii="Times New Roman"/>
                <w:sz w:val="18"/>
                <w:szCs w:val="18"/>
              </w:rPr>
            </w:pPr>
            <w:r>
              <w:rPr>
                <w:rFonts w:ascii="Times New Roman"/>
                <w:sz w:val="18"/>
                <w:szCs w:val="18"/>
              </w:rPr>
              <w:t>worksheets</w:t>
            </w:r>
          </w:p>
        </w:tc>
        <w:tc>
          <w:tcPr>
            <w:tcW w:w="1260" w:type="dxa"/>
          </w:tcPr>
          <w:p w14:paraId="0B14FFBE" w14:textId="56C0636D" w:rsidR="00003C13" w:rsidRDefault="00151760" w:rsidP="20C6EE85">
            <w:pPr>
              <w:pStyle w:val="TableParagraph"/>
              <w:rPr>
                <w:rFonts w:ascii="Times New Roman"/>
                <w:sz w:val="18"/>
                <w:szCs w:val="18"/>
              </w:rPr>
            </w:pPr>
            <w:r>
              <w:rPr>
                <w:rFonts w:ascii="Times New Roman"/>
                <w:sz w:val="18"/>
                <w:szCs w:val="18"/>
              </w:rPr>
              <w:t>1/14</w:t>
            </w:r>
          </w:p>
        </w:tc>
      </w:tr>
      <w:tr w:rsidR="00003C13" w14:paraId="38E4086C" w14:textId="77777777" w:rsidTr="1800561E">
        <w:trPr>
          <w:trHeight w:val="504"/>
        </w:trPr>
        <w:tc>
          <w:tcPr>
            <w:tcW w:w="1470" w:type="dxa"/>
            <w:gridSpan w:val="2"/>
          </w:tcPr>
          <w:p w14:paraId="0B1FAA62" w14:textId="77777777" w:rsidR="00003C13" w:rsidRDefault="00003C13" w:rsidP="00FC1084">
            <w:pPr>
              <w:pStyle w:val="TableParagraph"/>
              <w:spacing w:line="225" w:lineRule="exact"/>
              <w:ind w:left="105"/>
              <w:rPr>
                <w:b/>
                <w:sz w:val="20"/>
              </w:rPr>
            </w:pPr>
            <w:r>
              <w:rPr>
                <w:b/>
                <w:sz w:val="20"/>
              </w:rPr>
              <w:t xml:space="preserve">Lesson 4 </w:t>
            </w:r>
          </w:p>
          <w:p w14:paraId="58D818F0" w14:textId="5704CE8C" w:rsidR="00003C13" w:rsidRDefault="00003C13" w:rsidP="20C6EE85">
            <w:pPr>
              <w:pStyle w:val="TableParagraph"/>
              <w:spacing w:line="225" w:lineRule="exact"/>
              <w:ind w:left="105"/>
              <w:rPr>
                <w:b/>
                <w:bCs/>
                <w:sz w:val="20"/>
                <w:szCs w:val="20"/>
              </w:rPr>
            </w:pPr>
          </w:p>
        </w:tc>
        <w:tc>
          <w:tcPr>
            <w:tcW w:w="2975" w:type="dxa"/>
          </w:tcPr>
          <w:p w14:paraId="754196E3" w14:textId="7CD71E3B" w:rsidR="00003C13" w:rsidRDefault="00217BF1" w:rsidP="20C6EE85">
            <w:pPr>
              <w:pStyle w:val="TableParagraph"/>
              <w:rPr>
                <w:rFonts w:ascii="Times New Roman"/>
                <w:sz w:val="18"/>
                <w:szCs w:val="18"/>
              </w:rPr>
            </w:pPr>
            <w:r>
              <w:rPr>
                <w:rFonts w:ascii="Times New Roman"/>
                <w:sz w:val="18"/>
                <w:szCs w:val="18"/>
              </w:rPr>
              <w:t>Recognize</w:t>
            </w:r>
            <w:r w:rsidR="00151760">
              <w:rPr>
                <w:rFonts w:ascii="Times New Roman"/>
                <w:sz w:val="18"/>
                <w:szCs w:val="18"/>
              </w:rPr>
              <w:t xml:space="preserve"> and write </w:t>
            </w:r>
            <w:r>
              <w:rPr>
                <w:rFonts w:ascii="Times New Roman"/>
                <w:sz w:val="18"/>
                <w:szCs w:val="18"/>
              </w:rPr>
              <w:t xml:space="preserve"> </w:t>
            </w:r>
            <w:r w:rsidR="00C370B0">
              <w:rPr>
                <w:rFonts w:ascii="Times New Roman"/>
                <w:sz w:val="18"/>
                <w:szCs w:val="18"/>
              </w:rPr>
              <w:t xml:space="preserve">first and </w:t>
            </w:r>
            <w:r w:rsidR="004E2908">
              <w:rPr>
                <w:rFonts w:ascii="Times New Roman"/>
                <w:sz w:val="18"/>
                <w:szCs w:val="18"/>
              </w:rPr>
              <w:t xml:space="preserve">last </w:t>
            </w:r>
            <w:r>
              <w:rPr>
                <w:rFonts w:ascii="Times New Roman"/>
                <w:sz w:val="18"/>
                <w:szCs w:val="18"/>
              </w:rPr>
              <w:t>names</w:t>
            </w:r>
          </w:p>
        </w:tc>
        <w:tc>
          <w:tcPr>
            <w:tcW w:w="2975" w:type="dxa"/>
            <w:gridSpan w:val="3"/>
          </w:tcPr>
          <w:p w14:paraId="70466B49" w14:textId="5B335D60" w:rsidR="00003C13" w:rsidRDefault="00151760" w:rsidP="20C6EE85">
            <w:pPr>
              <w:pStyle w:val="TableParagraph"/>
              <w:rPr>
                <w:rFonts w:ascii="Times New Roman"/>
                <w:sz w:val="18"/>
                <w:szCs w:val="18"/>
              </w:rPr>
            </w:pPr>
            <w:r>
              <w:rPr>
                <w:rFonts w:ascii="Times New Roman"/>
                <w:sz w:val="18"/>
                <w:szCs w:val="18"/>
              </w:rPr>
              <w:t>Spell and find syllables in name.</w:t>
            </w:r>
          </w:p>
        </w:tc>
        <w:tc>
          <w:tcPr>
            <w:tcW w:w="2975" w:type="dxa"/>
            <w:gridSpan w:val="2"/>
          </w:tcPr>
          <w:p w14:paraId="6A14F4C9" w14:textId="77777777" w:rsidR="00C370B0" w:rsidRDefault="00217BF1" w:rsidP="20C6EE85">
            <w:pPr>
              <w:pStyle w:val="TableParagraph"/>
              <w:rPr>
                <w:rFonts w:ascii="Times New Roman"/>
                <w:sz w:val="18"/>
                <w:szCs w:val="18"/>
              </w:rPr>
            </w:pPr>
            <w:r>
              <w:rPr>
                <w:rFonts w:ascii="Times New Roman"/>
                <w:sz w:val="18"/>
                <w:szCs w:val="18"/>
              </w:rPr>
              <w:t>Write names on</w:t>
            </w:r>
          </w:p>
          <w:p w14:paraId="588ED437" w14:textId="0D44DD74" w:rsidR="00003C13" w:rsidRDefault="00217BF1" w:rsidP="20C6EE85">
            <w:pPr>
              <w:pStyle w:val="TableParagraph"/>
              <w:rPr>
                <w:rFonts w:ascii="Times New Roman"/>
                <w:sz w:val="18"/>
                <w:szCs w:val="18"/>
              </w:rPr>
            </w:pPr>
            <w:r>
              <w:rPr>
                <w:rFonts w:ascii="Times New Roman"/>
                <w:sz w:val="18"/>
                <w:szCs w:val="18"/>
              </w:rPr>
              <w:t xml:space="preserve"> dry erase boards</w:t>
            </w:r>
            <w:r w:rsidR="00C370B0">
              <w:rPr>
                <w:rFonts w:ascii="Times New Roman"/>
                <w:sz w:val="18"/>
                <w:szCs w:val="18"/>
              </w:rPr>
              <w:t>, paper, chalk</w:t>
            </w:r>
          </w:p>
        </w:tc>
        <w:tc>
          <w:tcPr>
            <w:tcW w:w="2795" w:type="dxa"/>
            <w:gridSpan w:val="2"/>
          </w:tcPr>
          <w:p w14:paraId="7A703631" w14:textId="29C40037" w:rsidR="00003C13" w:rsidRDefault="00217BF1" w:rsidP="00151760">
            <w:pPr>
              <w:pStyle w:val="TableParagraph"/>
              <w:rPr>
                <w:rFonts w:ascii="Times New Roman"/>
                <w:sz w:val="18"/>
                <w:szCs w:val="18"/>
              </w:rPr>
            </w:pPr>
            <w:r w:rsidRPr="00217BF1">
              <w:rPr>
                <w:rFonts w:ascii="Times New Roman"/>
                <w:sz w:val="18"/>
                <w:szCs w:val="18"/>
              </w:rPr>
              <w:t>Write names on</w:t>
            </w:r>
            <w:r w:rsidR="00151760">
              <w:rPr>
                <w:rFonts w:ascii="Times New Roman"/>
                <w:sz w:val="18"/>
                <w:szCs w:val="18"/>
              </w:rPr>
              <w:t xml:space="preserve"> handwriting paper</w:t>
            </w:r>
          </w:p>
        </w:tc>
        <w:tc>
          <w:tcPr>
            <w:tcW w:w="1260" w:type="dxa"/>
          </w:tcPr>
          <w:p w14:paraId="3DDBEB70" w14:textId="5BAB2001" w:rsidR="00003C13" w:rsidRDefault="008217AC" w:rsidP="20C6EE85">
            <w:pPr>
              <w:pStyle w:val="TableParagraph"/>
              <w:rPr>
                <w:rFonts w:ascii="Times New Roman"/>
                <w:sz w:val="18"/>
                <w:szCs w:val="18"/>
              </w:rPr>
            </w:pPr>
            <w:r>
              <w:rPr>
                <w:rFonts w:ascii="Times New Roman"/>
                <w:sz w:val="18"/>
                <w:szCs w:val="18"/>
              </w:rPr>
              <w:t>D</w:t>
            </w:r>
            <w:r w:rsidR="00217BF1">
              <w:rPr>
                <w:rFonts w:ascii="Times New Roman"/>
                <w:sz w:val="18"/>
                <w:szCs w:val="18"/>
              </w:rPr>
              <w:t>aily</w:t>
            </w:r>
          </w:p>
        </w:tc>
      </w:tr>
      <w:tr w:rsidR="00003C13" w14:paraId="390B37BA" w14:textId="77777777" w:rsidTr="1800561E">
        <w:trPr>
          <w:trHeight w:val="512"/>
        </w:trPr>
        <w:tc>
          <w:tcPr>
            <w:tcW w:w="1470" w:type="dxa"/>
            <w:gridSpan w:val="2"/>
          </w:tcPr>
          <w:p w14:paraId="1F23DDD2" w14:textId="77777777" w:rsidR="00003C13" w:rsidRDefault="00003C13" w:rsidP="00FC1084">
            <w:pPr>
              <w:pStyle w:val="TableParagraph"/>
              <w:spacing w:before="2" w:line="230" w:lineRule="atLeast"/>
              <w:ind w:left="105" w:right="59"/>
              <w:rPr>
                <w:b/>
                <w:sz w:val="20"/>
              </w:rPr>
            </w:pPr>
            <w:r>
              <w:rPr>
                <w:b/>
                <w:sz w:val="20"/>
              </w:rPr>
              <w:t xml:space="preserve">Lesson 5 </w:t>
            </w:r>
          </w:p>
          <w:p w14:paraId="3E0178D0" w14:textId="0542C080" w:rsidR="00003C13" w:rsidRDefault="00003C13" w:rsidP="20C6EE85">
            <w:pPr>
              <w:pStyle w:val="TableParagraph"/>
              <w:spacing w:before="2" w:line="230" w:lineRule="atLeast"/>
              <w:ind w:left="105" w:right="59"/>
              <w:rPr>
                <w:b/>
                <w:bCs/>
                <w:sz w:val="20"/>
                <w:szCs w:val="20"/>
              </w:rPr>
            </w:pPr>
          </w:p>
        </w:tc>
        <w:tc>
          <w:tcPr>
            <w:tcW w:w="2975" w:type="dxa"/>
          </w:tcPr>
          <w:p w14:paraId="59848DE4" w14:textId="4401FE4B" w:rsidR="00003C13" w:rsidRDefault="00217BF1" w:rsidP="20C6EE85">
            <w:pPr>
              <w:pStyle w:val="TableParagraph"/>
              <w:rPr>
                <w:rFonts w:ascii="Times New Roman"/>
                <w:sz w:val="18"/>
                <w:szCs w:val="18"/>
              </w:rPr>
            </w:pPr>
            <w:r>
              <w:rPr>
                <w:rFonts w:ascii="Times New Roman"/>
                <w:sz w:val="18"/>
                <w:szCs w:val="18"/>
              </w:rPr>
              <w:t>Name month and day of the week</w:t>
            </w:r>
          </w:p>
        </w:tc>
        <w:tc>
          <w:tcPr>
            <w:tcW w:w="2975" w:type="dxa"/>
            <w:gridSpan w:val="3"/>
          </w:tcPr>
          <w:p w14:paraId="4D4444DC" w14:textId="6C37308D" w:rsidR="00003C13" w:rsidRDefault="00217BF1" w:rsidP="20C6EE85">
            <w:pPr>
              <w:pStyle w:val="TableParagraph"/>
              <w:rPr>
                <w:rFonts w:ascii="Times New Roman"/>
                <w:sz w:val="18"/>
                <w:szCs w:val="18"/>
              </w:rPr>
            </w:pPr>
            <w:r>
              <w:rPr>
                <w:rFonts w:ascii="Times New Roman"/>
                <w:sz w:val="18"/>
                <w:szCs w:val="18"/>
              </w:rPr>
              <w:t xml:space="preserve">Sing days of the week song, spell October, count syllables </w:t>
            </w:r>
          </w:p>
        </w:tc>
        <w:tc>
          <w:tcPr>
            <w:tcW w:w="2975" w:type="dxa"/>
            <w:gridSpan w:val="2"/>
          </w:tcPr>
          <w:p w14:paraId="4F128E61" w14:textId="3E90A0D7" w:rsidR="00003C13" w:rsidRDefault="00C370B0" w:rsidP="20C6EE85">
            <w:pPr>
              <w:pStyle w:val="TableParagraph"/>
              <w:rPr>
                <w:rFonts w:ascii="Times New Roman"/>
                <w:sz w:val="18"/>
                <w:szCs w:val="18"/>
              </w:rPr>
            </w:pPr>
            <w:r w:rsidRPr="00C370B0">
              <w:rPr>
                <w:rFonts w:ascii="Times New Roman"/>
                <w:sz w:val="18"/>
                <w:szCs w:val="18"/>
              </w:rPr>
              <w:t>Sing days of the week song, spell October, count syllables</w:t>
            </w:r>
          </w:p>
        </w:tc>
        <w:tc>
          <w:tcPr>
            <w:tcW w:w="2795" w:type="dxa"/>
            <w:gridSpan w:val="2"/>
          </w:tcPr>
          <w:p w14:paraId="15ECECA4" w14:textId="2FB206E6" w:rsidR="00003C13" w:rsidRDefault="000D1CC2" w:rsidP="20C6EE85">
            <w:pPr>
              <w:pStyle w:val="TableParagraph"/>
              <w:rPr>
                <w:rFonts w:ascii="Times New Roman"/>
                <w:sz w:val="18"/>
                <w:szCs w:val="18"/>
              </w:rPr>
            </w:pPr>
            <w:r>
              <w:rPr>
                <w:rFonts w:ascii="Times New Roman"/>
                <w:sz w:val="18"/>
                <w:szCs w:val="18"/>
              </w:rPr>
              <w:t>Name month and day of the week</w:t>
            </w:r>
          </w:p>
        </w:tc>
        <w:tc>
          <w:tcPr>
            <w:tcW w:w="1260" w:type="dxa"/>
          </w:tcPr>
          <w:p w14:paraId="3D3F1B68" w14:textId="3D924CDD" w:rsidR="00003C13" w:rsidRDefault="008217AC" w:rsidP="20C6EE85">
            <w:pPr>
              <w:pStyle w:val="TableParagraph"/>
              <w:rPr>
                <w:rFonts w:ascii="Times New Roman"/>
                <w:sz w:val="18"/>
                <w:szCs w:val="18"/>
              </w:rPr>
            </w:pPr>
            <w:r>
              <w:rPr>
                <w:rFonts w:ascii="Times New Roman"/>
                <w:sz w:val="18"/>
                <w:szCs w:val="18"/>
              </w:rPr>
              <w:t>D</w:t>
            </w:r>
            <w:r w:rsidR="000D1CC2">
              <w:rPr>
                <w:rFonts w:ascii="Times New Roman"/>
                <w:sz w:val="18"/>
                <w:szCs w:val="18"/>
              </w:rPr>
              <w:t>aily</w:t>
            </w:r>
          </w:p>
        </w:tc>
      </w:tr>
      <w:tr w:rsidR="00C370B0" w14:paraId="06DB65C4" w14:textId="77777777" w:rsidTr="1800561E">
        <w:trPr>
          <w:trHeight w:val="512"/>
        </w:trPr>
        <w:tc>
          <w:tcPr>
            <w:tcW w:w="1470" w:type="dxa"/>
            <w:gridSpan w:val="2"/>
          </w:tcPr>
          <w:p w14:paraId="7781A7FA" w14:textId="771F9897" w:rsidR="00C370B0" w:rsidRDefault="00C370B0" w:rsidP="00FC1084">
            <w:pPr>
              <w:pStyle w:val="TableParagraph"/>
              <w:spacing w:before="2" w:line="230" w:lineRule="atLeast"/>
              <w:ind w:left="105" w:right="59"/>
              <w:rPr>
                <w:b/>
                <w:sz w:val="20"/>
              </w:rPr>
            </w:pPr>
            <w:r>
              <w:rPr>
                <w:b/>
                <w:sz w:val="20"/>
              </w:rPr>
              <w:t>Lesson 6</w:t>
            </w:r>
          </w:p>
        </w:tc>
        <w:tc>
          <w:tcPr>
            <w:tcW w:w="2975" w:type="dxa"/>
          </w:tcPr>
          <w:p w14:paraId="441613A3" w14:textId="1A42CAFA" w:rsidR="00C370B0" w:rsidRDefault="006C2873" w:rsidP="20C6EE85">
            <w:pPr>
              <w:pStyle w:val="TableParagraph"/>
              <w:rPr>
                <w:rFonts w:ascii="Times New Roman"/>
                <w:sz w:val="18"/>
                <w:szCs w:val="18"/>
              </w:rPr>
            </w:pPr>
            <w:r>
              <w:rPr>
                <w:rFonts w:ascii="Times New Roman"/>
                <w:sz w:val="18"/>
                <w:szCs w:val="18"/>
              </w:rPr>
              <w:t>Recognize number 10</w:t>
            </w:r>
          </w:p>
        </w:tc>
        <w:tc>
          <w:tcPr>
            <w:tcW w:w="2975" w:type="dxa"/>
            <w:gridSpan w:val="3"/>
          </w:tcPr>
          <w:p w14:paraId="1DFC2AC2" w14:textId="481733E3" w:rsidR="00C370B0" w:rsidRDefault="00DA77E8" w:rsidP="20C6EE85">
            <w:pPr>
              <w:pStyle w:val="TableParagraph"/>
              <w:rPr>
                <w:rFonts w:ascii="Times New Roman"/>
                <w:sz w:val="18"/>
                <w:szCs w:val="18"/>
              </w:rPr>
            </w:pPr>
            <w:r>
              <w:rPr>
                <w:rFonts w:ascii="Times New Roman"/>
                <w:sz w:val="18"/>
                <w:szCs w:val="18"/>
              </w:rPr>
              <w:t>Recognize</w:t>
            </w:r>
            <w:r w:rsidR="006C2873">
              <w:rPr>
                <w:rFonts w:ascii="Times New Roman"/>
                <w:sz w:val="18"/>
                <w:szCs w:val="18"/>
              </w:rPr>
              <w:t xml:space="preserve"> number 10</w:t>
            </w:r>
          </w:p>
        </w:tc>
        <w:tc>
          <w:tcPr>
            <w:tcW w:w="2975" w:type="dxa"/>
            <w:gridSpan w:val="2"/>
          </w:tcPr>
          <w:p w14:paraId="6E012672" w14:textId="024E0758" w:rsidR="00C370B0" w:rsidRPr="00C370B0" w:rsidRDefault="00C370B0" w:rsidP="20C6EE85">
            <w:pPr>
              <w:pStyle w:val="TableParagraph"/>
              <w:rPr>
                <w:rFonts w:ascii="Times New Roman"/>
                <w:sz w:val="18"/>
                <w:szCs w:val="18"/>
              </w:rPr>
            </w:pPr>
            <w:r>
              <w:rPr>
                <w:rFonts w:ascii="Times New Roman"/>
                <w:sz w:val="18"/>
                <w:szCs w:val="18"/>
              </w:rPr>
              <w:t xml:space="preserve">Complete worksheets found on </w:t>
            </w:r>
            <w:r w:rsidR="00AF1609">
              <w:rPr>
                <w:rFonts w:ascii="Times New Roman"/>
                <w:sz w:val="18"/>
                <w:szCs w:val="18"/>
              </w:rPr>
              <w:t xml:space="preserve">Teams assignments </w:t>
            </w:r>
            <w:r w:rsidR="006C2873">
              <w:rPr>
                <w:rFonts w:ascii="Times New Roman"/>
                <w:sz w:val="18"/>
                <w:szCs w:val="18"/>
              </w:rPr>
              <w:t>hole punch number 10</w:t>
            </w:r>
          </w:p>
        </w:tc>
        <w:tc>
          <w:tcPr>
            <w:tcW w:w="2795" w:type="dxa"/>
            <w:gridSpan w:val="2"/>
          </w:tcPr>
          <w:p w14:paraId="3D2CD8AD" w14:textId="50A49424" w:rsidR="00C370B0" w:rsidRDefault="00AF1609" w:rsidP="20C6EE85">
            <w:pPr>
              <w:pStyle w:val="TableParagraph"/>
              <w:rPr>
                <w:rFonts w:ascii="Times New Roman"/>
                <w:sz w:val="18"/>
                <w:szCs w:val="18"/>
              </w:rPr>
            </w:pPr>
            <w:r w:rsidRPr="00AF1609">
              <w:rPr>
                <w:rFonts w:ascii="Times New Roman"/>
                <w:sz w:val="18"/>
                <w:szCs w:val="18"/>
              </w:rPr>
              <w:t>Complete worksheets found on Teams assignments</w:t>
            </w:r>
          </w:p>
        </w:tc>
        <w:tc>
          <w:tcPr>
            <w:tcW w:w="1260" w:type="dxa"/>
          </w:tcPr>
          <w:p w14:paraId="7C814906" w14:textId="282A7B5D" w:rsidR="00C370B0" w:rsidRDefault="006C2873" w:rsidP="20C6EE85">
            <w:pPr>
              <w:pStyle w:val="TableParagraph"/>
              <w:rPr>
                <w:rFonts w:ascii="Times New Roman"/>
                <w:sz w:val="18"/>
                <w:szCs w:val="18"/>
              </w:rPr>
            </w:pPr>
            <w:r>
              <w:rPr>
                <w:rFonts w:ascii="Times New Roman"/>
                <w:sz w:val="18"/>
                <w:szCs w:val="18"/>
              </w:rPr>
              <w:t>1/14</w:t>
            </w:r>
          </w:p>
        </w:tc>
      </w:tr>
      <w:tr w:rsidR="00AF1609" w14:paraId="3A1B8A64" w14:textId="77777777" w:rsidTr="1800561E">
        <w:trPr>
          <w:trHeight w:val="512"/>
        </w:trPr>
        <w:tc>
          <w:tcPr>
            <w:tcW w:w="1470" w:type="dxa"/>
            <w:gridSpan w:val="2"/>
          </w:tcPr>
          <w:p w14:paraId="39AD242A" w14:textId="3BEE28FD" w:rsidR="00AF1609" w:rsidRDefault="00AF1609" w:rsidP="00FC1084">
            <w:pPr>
              <w:pStyle w:val="TableParagraph"/>
              <w:spacing w:before="2" w:line="230" w:lineRule="atLeast"/>
              <w:ind w:left="105" w:right="59"/>
              <w:rPr>
                <w:b/>
                <w:sz w:val="20"/>
              </w:rPr>
            </w:pPr>
            <w:r>
              <w:rPr>
                <w:b/>
                <w:sz w:val="20"/>
              </w:rPr>
              <w:t>Lesson 7</w:t>
            </w:r>
          </w:p>
        </w:tc>
        <w:tc>
          <w:tcPr>
            <w:tcW w:w="2975" w:type="dxa"/>
          </w:tcPr>
          <w:p w14:paraId="425134E7" w14:textId="3E633D34" w:rsidR="00AF1609" w:rsidRDefault="00AF1609" w:rsidP="20C6EE85">
            <w:pPr>
              <w:pStyle w:val="TableParagraph"/>
              <w:rPr>
                <w:rFonts w:ascii="Times New Roman"/>
                <w:sz w:val="18"/>
                <w:szCs w:val="18"/>
              </w:rPr>
            </w:pPr>
            <w:r>
              <w:rPr>
                <w:rFonts w:ascii="Times New Roman"/>
                <w:sz w:val="18"/>
                <w:szCs w:val="18"/>
              </w:rPr>
              <w:t>Recognize and 1:1 numbers 1,2,3</w:t>
            </w:r>
            <w:r w:rsidR="00A96F89">
              <w:rPr>
                <w:rFonts w:ascii="Times New Roman"/>
                <w:sz w:val="18"/>
                <w:szCs w:val="18"/>
              </w:rPr>
              <w:t>,4</w:t>
            </w:r>
            <w:r w:rsidR="00754090">
              <w:rPr>
                <w:rFonts w:ascii="Times New Roman"/>
                <w:sz w:val="18"/>
                <w:szCs w:val="18"/>
              </w:rPr>
              <w:t>,5</w:t>
            </w:r>
            <w:r w:rsidR="00151760">
              <w:rPr>
                <w:rFonts w:ascii="Times New Roman"/>
                <w:sz w:val="18"/>
                <w:szCs w:val="18"/>
              </w:rPr>
              <w:t>, 6, 7, 8, 9, 10</w:t>
            </w:r>
          </w:p>
        </w:tc>
        <w:tc>
          <w:tcPr>
            <w:tcW w:w="2975" w:type="dxa"/>
            <w:gridSpan w:val="3"/>
          </w:tcPr>
          <w:p w14:paraId="40674CFF" w14:textId="5D597224" w:rsidR="00AF1609" w:rsidRDefault="00AF1609" w:rsidP="20C6EE85">
            <w:pPr>
              <w:pStyle w:val="TableParagraph"/>
              <w:rPr>
                <w:rFonts w:ascii="Times New Roman"/>
                <w:sz w:val="18"/>
                <w:szCs w:val="18"/>
              </w:rPr>
            </w:pPr>
            <w:r>
              <w:rPr>
                <w:rFonts w:ascii="Times New Roman"/>
                <w:sz w:val="18"/>
                <w:szCs w:val="18"/>
              </w:rPr>
              <w:t>Use flashcards to name numbers. Clap how many, draw representations of that number on dry erase boards.</w:t>
            </w:r>
          </w:p>
        </w:tc>
        <w:tc>
          <w:tcPr>
            <w:tcW w:w="2975" w:type="dxa"/>
            <w:gridSpan w:val="2"/>
          </w:tcPr>
          <w:p w14:paraId="5601ACA0" w14:textId="5AC43F3C" w:rsidR="00AF1609" w:rsidRDefault="00AF1609" w:rsidP="20C6EE85">
            <w:pPr>
              <w:pStyle w:val="TableParagraph"/>
              <w:rPr>
                <w:rFonts w:ascii="Times New Roman"/>
                <w:sz w:val="18"/>
                <w:szCs w:val="18"/>
              </w:rPr>
            </w:pPr>
            <w:r>
              <w:rPr>
                <w:rFonts w:ascii="Times New Roman"/>
                <w:sz w:val="18"/>
                <w:szCs w:val="18"/>
              </w:rPr>
              <w:t>Complete numbers worksheets found in TEAMS assignments</w:t>
            </w:r>
          </w:p>
        </w:tc>
        <w:tc>
          <w:tcPr>
            <w:tcW w:w="2795" w:type="dxa"/>
            <w:gridSpan w:val="2"/>
          </w:tcPr>
          <w:p w14:paraId="194855BC" w14:textId="38214588" w:rsidR="00AF1609" w:rsidRPr="00AF1609" w:rsidRDefault="00AF1609" w:rsidP="20C6EE85">
            <w:pPr>
              <w:pStyle w:val="TableParagraph"/>
              <w:rPr>
                <w:rFonts w:ascii="Times New Roman"/>
                <w:sz w:val="18"/>
                <w:szCs w:val="18"/>
              </w:rPr>
            </w:pPr>
            <w:r w:rsidRPr="00AF1609">
              <w:rPr>
                <w:rFonts w:ascii="Times New Roman"/>
                <w:sz w:val="18"/>
                <w:szCs w:val="18"/>
              </w:rPr>
              <w:t>Complete numbers worksheets found in TEAMS assignments</w:t>
            </w:r>
          </w:p>
        </w:tc>
        <w:tc>
          <w:tcPr>
            <w:tcW w:w="1260" w:type="dxa"/>
          </w:tcPr>
          <w:p w14:paraId="070DDE73" w14:textId="57FDE4F3" w:rsidR="00AF1609" w:rsidRDefault="006C2873" w:rsidP="20C6EE85">
            <w:pPr>
              <w:pStyle w:val="TableParagraph"/>
              <w:rPr>
                <w:rFonts w:ascii="Times New Roman"/>
                <w:sz w:val="18"/>
                <w:szCs w:val="18"/>
              </w:rPr>
            </w:pPr>
            <w:r>
              <w:rPr>
                <w:rFonts w:ascii="Times New Roman"/>
                <w:sz w:val="18"/>
                <w:szCs w:val="18"/>
              </w:rPr>
              <w:t>1/14</w:t>
            </w:r>
          </w:p>
        </w:tc>
      </w:tr>
      <w:tr w:rsidR="008217AC" w14:paraId="23C85CA1" w14:textId="77777777" w:rsidTr="1800561E">
        <w:trPr>
          <w:trHeight w:val="512"/>
        </w:trPr>
        <w:tc>
          <w:tcPr>
            <w:tcW w:w="1470" w:type="dxa"/>
            <w:gridSpan w:val="2"/>
          </w:tcPr>
          <w:p w14:paraId="3E809C08" w14:textId="1ECA9EE9" w:rsidR="008217AC" w:rsidRDefault="008217AC" w:rsidP="00FC1084">
            <w:pPr>
              <w:pStyle w:val="TableParagraph"/>
              <w:spacing w:before="2" w:line="230" w:lineRule="atLeast"/>
              <w:ind w:left="105" w:right="59"/>
              <w:rPr>
                <w:b/>
                <w:sz w:val="20"/>
              </w:rPr>
            </w:pPr>
            <w:r>
              <w:rPr>
                <w:b/>
                <w:sz w:val="20"/>
              </w:rPr>
              <w:t>Lesson 8</w:t>
            </w:r>
          </w:p>
        </w:tc>
        <w:tc>
          <w:tcPr>
            <w:tcW w:w="2975" w:type="dxa"/>
          </w:tcPr>
          <w:p w14:paraId="66EEA749" w14:textId="7AF673F4" w:rsidR="008217AC" w:rsidRDefault="006C2873" w:rsidP="20C6EE85">
            <w:pPr>
              <w:pStyle w:val="TableParagraph"/>
              <w:rPr>
                <w:rFonts w:ascii="Times New Roman"/>
                <w:sz w:val="18"/>
                <w:szCs w:val="18"/>
              </w:rPr>
            </w:pPr>
            <w:r>
              <w:rPr>
                <w:rFonts w:ascii="Times New Roman"/>
                <w:sz w:val="18"/>
                <w:szCs w:val="18"/>
              </w:rPr>
              <w:t>Introduce patterns</w:t>
            </w:r>
          </w:p>
        </w:tc>
        <w:tc>
          <w:tcPr>
            <w:tcW w:w="2975" w:type="dxa"/>
            <w:gridSpan w:val="3"/>
          </w:tcPr>
          <w:p w14:paraId="6C948730" w14:textId="406B54D3" w:rsidR="008217AC" w:rsidRDefault="006C2873" w:rsidP="00754090">
            <w:pPr>
              <w:pStyle w:val="TableParagraph"/>
              <w:rPr>
                <w:rFonts w:ascii="Times New Roman"/>
                <w:sz w:val="18"/>
                <w:szCs w:val="18"/>
              </w:rPr>
            </w:pPr>
            <w:r>
              <w:rPr>
                <w:rFonts w:ascii="Times New Roman"/>
                <w:sz w:val="18"/>
                <w:szCs w:val="18"/>
              </w:rPr>
              <w:t>Use snap cubes to create AB patterns</w:t>
            </w:r>
          </w:p>
        </w:tc>
        <w:tc>
          <w:tcPr>
            <w:tcW w:w="2975" w:type="dxa"/>
            <w:gridSpan w:val="2"/>
          </w:tcPr>
          <w:p w14:paraId="19133D51" w14:textId="514D2858" w:rsidR="008217AC" w:rsidRDefault="00CF0DE8" w:rsidP="20C6EE85">
            <w:pPr>
              <w:pStyle w:val="TableParagraph"/>
              <w:rPr>
                <w:rFonts w:ascii="Times New Roman"/>
                <w:sz w:val="18"/>
                <w:szCs w:val="18"/>
              </w:rPr>
            </w:pPr>
            <w:r>
              <w:rPr>
                <w:rFonts w:ascii="Times New Roman"/>
                <w:sz w:val="18"/>
                <w:szCs w:val="18"/>
              </w:rPr>
              <w:t>Create patterns using objects found in the house</w:t>
            </w:r>
          </w:p>
        </w:tc>
        <w:tc>
          <w:tcPr>
            <w:tcW w:w="2795" w:type="dxa"/>
            <w:gridSpan w:val="2"/>
          </w:tcPr>
          <w:p w14:paraId="12241017" w14:textId="72B69D17" w:rsidR="008217AC" w:rsidRPr="00AF1609" w:rsidRDefault="006C2873" w:rsidP="20C6EE85">
            <w:pPr>
              <w:pStyle w:val="TableParagraph"/>
              <w:rPr>
                <w:rFonts w:ascii="Times New Roman"/>
                <w:sz w:val="18"/>
                <w:szCs w:val="18"/>
              </w:rPr>
            </w:pPr>
            <w:r>
              <w:rPr>
                <w:rFonts w:ascii="Times New Roman"/>
                <w:sz w:val="18"/>
                <w:szCs w:val="18"/>
              </w:rPr>
              <w:t>Take picture of snap cube pattern</w:t>
            </w:r>
          </w:p>
        </w:tc>
        <w:tc>
          <w:tcPr>
            <w:tcW w:w="1260" w:type="dxa"/>
          </w:tcPr>
          <w:p w14:paraId="0C89F6A9" w14:textId="5DF056C3" w:rsidR="008217AC" w:rsidRDefault="006C2873" w:rsidP="20C6EE85">
            <w:pPr>
              <w:pStyle w:val="TableParagraph"/>
              <w:rPr>
                <w:rFonts w:ascii="Times New Roman"/>
                <w:sz w:val="18"/>
                <w:szCs w:val="18"/>
              </w:rPr>
            </w:pPr>
            <w:r>
              <w:rPr>
                <w:rFonts w:ascii="Times New Roman"/>
                <w:sz w:val="18"/>
                <w:szCs w:val="18"/>
              </w:rPr>
              <w:t>1/14</w:t>
            </w:r>
          </w:p>
        </w:tc>
      </w:tr>
      <w:tr w:rsidR="006C2873" w14:paraId="47C683BB" w14:textId="77777777" w:rsidTr="1800561E">
        <w:trPr>
          <w:trHeight w:val="512"/>
        </w:trPr>
        <w:tc>
          <w:tcPr>
            <w:tcW w:w="1470" w:type="dxa"/>
            <w:gridSpan w:val="2"/>
          </w:tcPr>
          <w:p w14:paraId="3B938FE6" w14:textId="1F3B9E57" w:rsidR="006C2873" w:rsidRDefault="006C2873" w:rsidP="00FC1084">
            <w:pPr>
              <w:pStyle w:val="TableParagraph"/>
              <w:spacing w:before="2" w:line="230" w:lineRule="atLeast"/>
              <w:ind w:left="105" w:right="59"/>
              <w:rPr>
                <w:b/>
                <w:sz w:val="20"/>
              </w:rPr>
            </w:pPr>
            <w:r>
              <w:rPr>
                <w:b/>
                <w:sz w:val="20"/>
              </w:rPr>
              <w:t>Lesson 9</w:t>
            </w:r>
          </w:p>
        </w:tc>
        <w:tc>
          <w:tcPr>
            <w:tcW w:w="2975" w:type="dxa"/>
          </w:tcPr>
          <w:p w14:paraId="27044751" w14:textId="2781A181" w:rsidR="006C2873" w:rsidRDefault="006C2873" w:rsidP="20C6EE85">
            <w:pPr>
              <w:pStyle w:val="TableParagraph"/>
              <w:rPr>
                <w:rFonts w:ascii="Times New Roman"/>
                <w:sz w:val="18"/>
                <w:szCs w:val="18"/>
              </w:rPr>
            </w:pPr>
            <w:proofErr w:type="spellStart"/>
            <w:r>
              <w:rPr>
                <w:rFonts w:ascii="Times New Roman"/>
                <w:sz w:val="18"/>
                <w:szCs w:val="18"/>
              </w:rPr>
              <w:t>Heggerty</w:t>
            </w:r>
            <w:proofErr w:type="spellEnd"/>
            <w:r>
              <w:rPr>
                <w:rFonts w:ascii="Times New Roman"/>
                <w:sz w:val="18"/>
                <w:szCs w:val="18"/>
              </w:rPr>
              <w:t xml:space="preserve"> Phonemic Awareness</w:t>
            </w:r>
          </w:p>
        </w:tc>
        <w:tc>
          <w:tcPr>
            <w:tcW w:w="2975" w:type="dxa"/>
            <w:gridSpan w:val="3"/>
          </w:tcPr>
          <w:p w14:paraId="6A30C351" w14:textId="48E8B104" w:rsidR="006C2873" w:rsidRDefault="006C2873" w:rsidP="00754090">
            <w:pPr>
              <w:pStyle w:val="TableParagraph"/>
              <w:rPr>
                <w:rFonts w:ascii="Times New Roman"/>
                <w:sz w:val="18"/>
                <w:szCs w:val="18"/>
              </w:rPr>
            </w:pPr>
            <w:r>
              <w:rPr>
                <w:rFonts w:ascii="Times New Roman"/>
                <w:sz w:val="18"/>
                <w:szCs w:val="18"/>
              </w:rPr>
              <w:t>Week 1</w:t>
            </w:r>
          </w:p>
        </w:tc>
        <w:tc>
          <w:tcPr>
            <w:tcW w:w="2975" w:type="dxa"/>
            <w:gridSpan w:val="2"/>
          </w:tcPr>
          <w:p w14:paraId="6BC1F2E8" w14:textId="715E8D91" w:rsidR="006C2873" w:rsidRDefault="00CF0DE8" w:rsidP="20C6EE85">
            <w:pPr>
              <w:pStyle w:val="TableParagraph"/>
              <w:rPr>
                <w:rFonts w:ascii="Times New Roman"/>
                <w:sz w:val="18"/>
                <w:szCs w:val="18"/>
              </w:rPr>
            </w:pPr>
            <w:r>
              <w:rPr>
                <w:rFonts w:ascii="Times New Roman"/>
                <w:sz w:val="18"/>
                <w:szCs w:val="18"/>
              </w:rPr>
              <w:t>none</w:t>
            </w:r>
          </w:p>
        </w:tc>
        <w:tc>
          <w:tcPr>
            <w:tcW w:w="2795" w:type="dxa"/>
            <w:gridSpan w:val="2"/>
          </w:tcPr>
          <w:p w14:paraId="0A90B17C" w14:textId="4F12E283" w:rsidR="006C2873" w:rsidRDefault="00CF0DE8" w:rsidP="20C6EE85">
            <w:pPr>
              <w:pStyle w:val="TableParagraph"/>
              <w:rPr>
                <w:rFonts w:ascii="Times New Roman"/>
                <w:sz w:val="18"/>
                <w:szCs w:val="18"/>
              </w:rPr>
            </w:pPr>
            <w:r>
              <w:rPr>
                <w:rFonts w:ascii="Times New Roman"/>
                <w:sz w:val="18"/>
                <w:szCs w:val="18"/>
              </w:rPr>
              <w:t>participation</w:t>
            </w:r>
          </w:p>
        </w:tc>
        <w:tc>
          <w:tcPr>
            <w:tcW w:w="1260" w:type="dxa"/>
          </w:tcPr>
          <w:p w14:paraId="6BF5979E" w14:textId="6F6CB6BC" w:rsidR="006C2873" w:rsidRDefault="00CF0DE8" w:rsidP="20C6EE85">
            <w:pPr>
              <w:pStyle w:val="TableParagraph"/>
              <w:rPr>
                <w:rFonts w:ascii="Times New Roman"/>
                <w:sz w:val="18"/>
                <w:szCs w:val="18"/>
              </w:rPr>
            </w:pPr>
            <w:r>
              <w:rPr>
                <w:rFonts w:ascii="Times New Roman"/>
                <w:sz w:val="18"/>
                <w:szCs w:val="18"/>
              </w:rPr>
              <w:t>daily</w:t>
            </w:r>
          </w:p>
        </w:tc>
      </w:tr>
    </w:tbl>
    <w:p w14:paraId="295F95A4" w14:textId="04993B62" w:rsidR="00003C13" w:rsidRDefault="00003C13" w:rsidP="20C6EE85">
      <w:pPr>
        <w:spacing w:before="8"/>
        <w:rPr>
          <w:sz w:val="27"/>
          <w:szCs w:val="27"/>
        </w:rPr>
      </w:pPr>
    </w:p>
    <w:p w14:paraId="3B3E8F95" w14:textId="6A171820" w:rsidR="00003C13" w:rsidRDefault="00003C13">
      <w:pPr>
        <w:spacing w:before="8"/>
        <w:rPr>
          <w:sz w:val="27"/>
        </w:rPr>
      </w:pPr>
    </w:p>
    <w:p w14:paraId="13056B07" w14:textId="77777777" w:rsidR="00003C13" w:rsidRDefault="00003C13">
      <w:pPr>
        <w:spacing w:before="8"/>
        <w:rPr>
          <w:sz w:val="27"/>
        </w:rPr>
      </w:pPr>
    </w:p>
    <w:p w14:paraId="76ADA10C" w14:textId="51E7B87E" w:rsidR="00003C13" w:rsidRDefault="00003C13">
      <w:pPr>
        <w:spacing w:before="8"/>
        <w:rPr>
          <w:sz w:val="27"/>
        </w:rPr>
      </w:pPr>
    </w:p>
    <w:p w14:paraId="419DA885" w14:textId="5856BBA0" w:rsidR="00003C13" w:rsidRDefault="00003C13">
      <w:pPr>
        <w:spacing w:before="8"/>
        <w:rPr>
          <w:sz w:val="27"/>
        </w:rPr>
      </w:pPr>
    </w:p>
    <w:p w14:paraId="1268C3A4" w14:textId="58262E3D" w:rsidR="00003C13" w:rsidRDefault="00003C13">
      <w:pPr>
        <w:spacing w:before="8"/>
        <w:rPr>
          <w:sz w:val="27"/>
        </w:rPr>
      </w:pPr>
    </w:p>
    <w:p w14:paraId="4BC8B4D3" w14:textId="6DCDD43F" w:rsidR="00003C13" w:rsidRDefault="00003C13">
      <w:pPr>
        <w:spacing w:before="8"/>
        <w:rPr>
          <w:sz w:val="27"/>
        </w:rPr>
      </w:pPr>
    </w:p>
    <w:p w14:paraId="0C546DAD" w14:textId="1E0031D5" w:rsidR="00003C13" w:rsidRDefault="00003C13">
      <w:pPr>
        <w:spacing w:before="8"/>
        <w:rPr>
          <w:sz w:val="27"/>
        </w:rPr>
      </w:pPr>
    </w:p>
    <w:p w14:paraId="645D359F" w14:textId="6D1E6B87" w:rsidR="77B670F9" w:rsidRDefault="77B670F9" w:rsidP="77B670F9">
      <w:pPr>
        <w:spacing w:before="5" w:after="1"/>
        <w:rPr>
          <w:sz w:val="20"/>
          <w:szCs w:val="20"/>
        </w:rPr>
      </w:pPr>
      <w:bookmarkStart w:id="0" w:name="_GoBack"/>
      <w:bookmarkEnd w:id="0"/>
    </w:p>
    <w:sectPr w:rsidR="77B670F9">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67809"/>
    <w:multiLevelType w:val="hybridMultilevel"/>
    <w:tmpl w:val="6D5A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03C13"/>
    <w:rsid w:val="000747EF"/>
    <w:rsid w:val="00084EF6"/>
    <w:rsid w:val="000B7A0D"/>
    <w:rsid w:val="000C7B60"/>
    <w:rsid w:val="000D1CC2"/>
    <w:rsid w:val="00111F92"/>
    <w:rsid w:val="001251FB"/>
    <w:rsid w:val="0014098B"/>
    <w:rsid w:val="00151760"/>
    <w:rsid w:val="00173765"/>
    <w:rsid w:val="001C50DC"/>
    <w:rsid w:val="00212339"/>
    <w:rsid w:val="00217BF1"/>
    <w:rsid w:val="00250A81"/>
    <w:rsid w:val="002C0453"/>
    <w:rsid w:val="00301358"/>
    <w:rsid w:val="00333B12"/>
    <w:rsid w:val="00364A46"/>
    <w:rsid w:val="00377CF5"/>
    <w:rsid w:val="003E0757"/>
    <w:rsid w:val="004776E0"/>
    <w:rsid w:val="0049528B"/>
    <w:rsid w:val="004A0F45"/>
    <w:rsid w:val="004B2862"/>
    <w:rsid w:val="004E2908"/>
    <w:rsid w:val="005C764B"/>
    <w:rsid w:val="00667BFE"/>
    <w:rsid w:val="006B2B0D"/>
    <w:rsid w:val="006C2873"/>
    <w:rsid w:val="006F15AC"/>
    <w:rsid w:val="00705BC3"/>
    <w:rsid w:val="0072724B"/>
    <w:rsid w:val="007430E8"/>
    <w:rsid w:val="00754090"/>
    <w:rsid w:val="00754913"/>
    <w:rsid w:val="00783EC3"/>
    <w:rsid w:val="008217AC"/>
    <w:rsid w:val="008A6987"/>
    <w:rsid w:val="008B5CF2"/>
    <w:rsid w:val="00901005"/>
    <w:rsid w:val="00A3790A"/>
    <w:rsid w:val="00A60A72"/>
    <w:rsid w:val="00A82200"/>
    <w:rsid w:val="00A96F89"/>
    <w:rsid w:val="00AF1609"/>
    <w:rsid w:val="00BA7DE0"/>
    <w:rsid w:val="00C0343D"/>
    <w:rsid w:val="00C370B0"/>
    <w:rsid w:val="00C87AB4"/>
    <w:rsid w:val="00CF0DE8"/>
    <w:rsid w:val="00D76ACB"/>
    <w:rsid w:val="00DA77E8"/>
    <w:rsid w:val="00E15E3C"/>
    <w:rsid w:val="00E2421B"/>
    <w:rsid w:val="00E925DD"/>
    <w:rsid w:val="00EC6FA8"/>
    <w:rsid w:val="00F07E3C"/>
    <w:rsid w:val="00F571A6"/>
    <w:rsid w:val="00F83F3F"/>
    <w:rsid w:val="00F85F0C"/>
    <w:rsid w:val="00FB3C79"/>
    <w:rsid w:val="00FD1749"/>
    <w:rsid w:val="013E1436"/>
    <w:rsid w:val="016ABE2C"/>
    <w:rsid w:val="017B255A"/>
    <w:rsid w:val="0266BD7D"/>
    <w:rsid w:val="06ABEE45"/>
    <w:rsid w:val="09D287C0"/>
    <w:rsid w:val="09DDFA86"/>
    <w:rsid w:val="0BA9D550"/>
    <w:rsid w:val="0D4A54AF"/>
    <w:rsid w:val="0D69161B"/>
    <w:rsid w:val="0E29B779"/>
    <w:rsid w:val="12391C83"/>
    <w:rsid w:val="12548803"/>
    <w:rsid w:val="1800561E"/>
    <w:rsid w:val="185D3150"/>
    <w:rsid w:val="18C3390C"/>
    <w:rsid w:val="1B1F118E"/>
    <w:rsid w:val="20C6EE85"/>
    <w:rsid w:val="22DF7A67"/>
    <w:rsid w:val="23ADE467"/>
    <w:rsid w:val="24B66312"/>
    <w:rsid w:val="255B6C73"/>
    <w:rsid w:val="26F297B4"/>
    <w:rsid w:val="28B6B190"/>
    <w:rsid w:val="291BF8FF"/>
    <w:rsid w:val="2A8CCF53"/>
    <w:rsid w:val="2D378898"/>
    <w:rsid w:val="2E71187B"/>
    <w:rsid w:val="307C719A"/>
    <w:rsid w:val="326D41F8"/>
    <w:rsid w:val="39ABCB59"/>
    <w:rsid w:val="3CA24C52"/>
    <w:rsid w:val="3DA6FFC5"/>
    <w:rsid w:val="3DF32A1A"/>
    <w:rsid w:val="3F211F54"/>
    <w:rsid w:val="3F8A185F"/>
    <w:rsid w:val="40D4035D"/>
    <w:rsid w:val="41DCB118"/>
    <w:rsid w:val="443CFDDD"/>
    <w:rsid w:val="457DDBFF"/>
    <w:rsid w:val="46DD07D3"/>
    <w:rsid w:val="49302E2C"/>
    <w:rsid w:val="4C7961E7"/>
    <w:rsid w:val="4D778A2C"/>
    <w:rsid w:val="512D9549"/>
    <w:rsid w:val="52C79F42"/>
    <w:rsid w:val="532BBBBE"/>
    <w:rsid w:val="53EBD6C3"/>
    <w:rsid w:val="5459214D"/>
    <w:rsid w:val="54BFF895"/>
    <w:rsid w:val="570988D8"/>
    <w:rsid w:val="570C75F6"/>
    <w:rsid w:val="5758E902"/>
    <w:rsid w:val="593FEEF9"/>
    <w:rsid w:val="59BF5BB7"/>
    <w:rsid w:val="5C3F5E39"/>
    <w:rsid w:val="5EB95E14"/>
    <w:rsid w:val="5F9FD4FA"/>
    <w:rsid w:val="6063874D"/>
    <w:rsid w:val="633D1D72"/>
    <w:rsid w:val="63E15071"/>
    <w:rsid w:val="654B6337"/>
    <w:rsid w:val="6588EB20"/>
    <w:rsid w:val="669CFCE8"/>
    <w:rsid w:val="670B75A1"/>
    <w:rsid w:val="67142647"/>
    <w:rsid w:val="69118FDA"/>
    <w:rsid w:val="6ADD396B"/>
    <w:rsid w:val="6BE2681A"/>
    <w:rsid w:val="729ACE2F"/>
    <w:rsid w:val="77B670F9"/>
    <w:rsid w:val="7AFDE1FA"/>
    <w:rsid w:val="7BEF8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B7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A0D"/>
    <w:rPr>
      <w:rFonts w:ascii="Segoe UI" w:eastAsia="Arial Narrow"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Watson, Tracy A.</cp:lastModifiedBy>
  <cp:revision>2</cp:revision>
  <cp:lastPrinted>2020-10-16T18:18:00Z</cp:lastPrinted>
  <dcterms:created xsi:type="dcterms:W3CDTF">2021-01-13T18:19:00Z</dcterms:created>
  <dcterms:modified xsi:type="dcterms:W3CDTF">2021-01-13T18:19:00Z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